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56630" w14:textId="5CC950D3" w:rsidR="00D66FDA" w:rsidRDefault="009F50B1" w:rsidP="00BD3FB3">
      <w:pPr>
        <w:tabs>
          <w:tab w:val="left" w:pos="10065"/>
        </w:tabs>
      </w:pPr>
      <w:r>
        <w:t xml:space="preserve">    </w:t>
      </w:r>
      <w:r w:rsidR="00766C15">
        <w:t xml:space="preserve">          </w:t>
      </w:r>
      <w:r>
        <w:t xml:space="preserve">  </w:t>
      </w:r>
      <w:r w:rsidR="002C2409">
        <w:t xml:space="preserve">    </w:t>
      </w:r>
      <w:bookmarkStart w:id="0" w:name="_MON_1536606902"/>
      <w:bookmarkEnd w:id="0"/>
      <w:r w:rsidR="005626F6">
        <w:object w:dxaOrig="15026" w:dyaOrig="21718" w14:anchorId="4CA03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75pt;height:584.15pt" o:ole="">
            <v:imagedata r:id="rId8" o:title=""/>
          </v:shape>
          <o:OLEObject Type="Embed" ProgID="Excel.Sheet.12" ShapeID="_x0000_i1025" DrawAspect="Content" ObjectID="_1844601799" r:id="rId9"/>
        </w:object>
      </w:r>
    </w:p>
    <w:p w14:paraId="53364CDC" w14:textId="77777777" w:rsidR="008D7774" w:rsidRDefault="008D7774" w:rsidP="00BD3FB3">
      <w:pPr>
        <w:tabs>
          <w:tab w:val="left" w:pos="10065"/>
        </w:tabs>
      </w:pPr>
    </w:p>
    <w:p w14:paraId="2147F6A9" w14:textId="77777777" w:rsidR="00C4000E" w:rsidRDefault="00C4000E" w:rsidP="00BD3FB3">
      <w:pPr>
        <w:tabs>
          <w:tab w:val="left" w:pos="10065"/>
        </w:tabs>
      </w:pPr>
    </w:p>
    <w:p w14:paraId="6B83877C" w14:textId="5093AF49" w:rsidR="00550842" w:rsidRDefault="00766C15" w:rsidP="00E52ECF">
      <w:pPr>
        <w:tabs>
          <w:tab w:val="left" w:pos="10065"/>
        </w:tabs>
        <w:jc w:val="center"/>
      </w:pPr>
      <w:r>
        <w:t xml:space="preserve">   </w:t>
      </w:r>
      <w:bookmarkStart w:id="1" w:name="_MON_1480816017"/>
      <w:bookmarkEnd w:id="1"/>
      <w:r w:rsidR="005626F6">
        <w:object w:dxaOrig="26340" w:dyaOrig="20030" w14:anchorId="305EBDD8">
          <v:shape id="_x0000_i1026" type="#_x0000_t75" style="width:476.85pt;height:506.7pt" o:ole="">
            <v:imagedata r:id="rId10" o:title=""/>
          </v:shape>
          <o:OLEObject Type="Embed" ProgID="Excel.Sheet.12" ShapeID="_x0000_i1026" DrawAspect="Content" ObjectID="_1844601800" r:id="rId11"/>
        </w:object>
      </w:r>
    </w:p>
    <w:p w14:paraId="63782AC0" w14:textId="140CFE4A" w:rsidR="00550842" w:rsidRDefault="00550842" w:rsidP="00E52ECF">
      <w:pPr>
        <w:tabs>
          <w:tab w:val="left" w:pos="10065"/>
        </w:tabs>
        <w:jc w:val="center"/>
      </w:pPr>
    </w:p>
    <w:p w14:paraId="51841DFF" w14:textId="547F938E" w:rsidR="00550842" w:rsidRDefault="00550842" w:rsidP="00E52ECF">
      <w:pPr>
        <w:tabs>
          <w:tab w:val="left" w:pos="10065"/>
        </w:tabs>
        <w:jc w:val="center"/>
      </w:pPr>
    </w:p>
    <w:p w14:paraId="3D4C9936" w14:textId="3E9E724D" w:rsidR="00550842" w:rsidRDefault="00550842" w:rsidP="00E52ECF">
      <w:pPr>
        <w:tabs>
          <w:tab w:val="left" w:pos="10065"/>
        </w:tabs>
        <w:jc w:val="center"/>
      </w:pPr>
    </w:p>
    <w:p w14:paraId="6200DDF1" w14:textId="181158DE" w:rsidR="00A6030C" w:rsidRDefault="00766C15" w:rsidP="008E3652">
      <w:pPr>
        <w:jc w:val="center"/>
      </w:pPr>
      <w:bookmarkStart w:id="2" w:name="_MON_1480816696"/>
      <w:bookmarkStart w:id="3" w:name="_MON_1480816784"/>
      <w:bookmarkStart w:id="4" w:name="_MON_1480817115"/>
      <w:bookmarkStart w:id="5" w:name="_MON_1528767266"/>
      <w:bookmarkStart w:id="6" w:name="_MON_1528767557"/>
      <w:bookmarkStart w:id="7" w:name="_MON_1480817145"/>
      <w:bookmarkStart w:id="8" w:name="_MON_1480817087"/>
      <w:bookmarkStart w:id="9" w:name="_MON_1480817163"/>
      <w:bookmarkStart w:id="10" w:name="_MON_1480817173"/>
      <w:bookmarkStart w:id="11" w:name="_MON_1480817185"/>
      <w:bookmarkStart w:id="12" w:name="_MON_1480817215"/>
      <w:bookmarkStart w:id="13" w:name="_MON_1536607122"/>
      <w:bookmarkStart w:id="14" w:name="_MON_1528766811"/>
      <w:bookmarkStart w:id="15" w:name="_MON_1480817066"/>
      <w:bookmarkStart w:id="16" w:name="_MON_1480817102"/>
      <w:bookmarkStart w:id="17" w:name="_MON_1470806992"/>
      <w:bookmarkStart w:id="18" w:name="_MON_1480816508"/>
      <w:bookmarkStart w:id="19" w:name="_MON_1480816812"/>
      <w:bookmarkStart w:id="20" w:name="_MON_1480816554"/>
      <w:bookmarkStart w:id="21" w:name="_MON_1480816571"/>
      <w:bookmarkStart w:id="22" w:name="_MON_148081657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lastRenderedPageBreak/>
        <w:t xml:space="preserve">      </w:t>
      </w:r>
      <w:bookmarkStart w:id="23" w:name="_MON_1480816596"/>
      <w:bookmarkEnd w:id="23"/>
      <w:r w:rsidR="005626F6">
        <w:object w:dxaOrig="17268" w:dyaOrig="23266" w14:anchorId="5E93CA94">
          <v:shape id="_x0000_i1027" type="#_x0000_t75" style="width:438.8pt;height:609.3pt" o:ole="">
            <v:imagedata r:id="rId12" o:title=""/>
          </v:shape>
          <o:OLEObject Type="Embed" ProgID="Excel.Sheet.12" ShapeID="_x0000_i1027" DrawAspect="Content" ObjectID="_1844601801" r:id="rId13"/>
        </w:object>
      </w:r>
    </w:p>
    <w:p w14:paraId="10D08BBE" w14:textId="1E007E85" w:rsidR="00A96C9E" w:rsidRDefault="00F715FD" w:rsidP="00453CC6">
      <w:pPr>
        <w:tabs>
          <w:tab w:val="left" w:pos="7938"/>
        </w:tabs>
        <w:jc w:val="center"/>
      </w:pPr>
      <w:bookmarkStart w:id="24" w:name="_MON_1470809138"/>
      <w:bookmarkStart w:id="25" w:name="_MON_1480817407"/>
      <w:bookmarkStart w:id="26" w:name="_MON_1480817456"/>
      <w:bookmarkStart w:id="27" w:name="_MON_1528767624"/>
      <w:bookmarkEnd w:id="24"/>
      <w:bookmarkEnd w:id="25"/>
      <w:bookmarkEnd w:id="26"/>
      <w:bookmarkEnd w:id="27"/>
      <w:r>
        <w:lastRenderedPageBreak/>
        <w:t xml:space="preserve">        </w:t>
      </w:r>
      <w:r w:rsidR="00766C15">
        <w:t xml:space="preserve">                   </w:t>
      </w:r>
      <w:bookmarkStart w:id="28" w:name="_MON_1470807348"/>
      <w:bookmarkEnd w:id="28"/>
      <w:r w:rsidR="00DC6382">
        <w:object w:dxaOrig="19366" w:dyaOrig="12459" w14:anchorId="07CE1871">
          <v:shape id="_x0000_i1028" type="#_x0000_t75" style="width:535.25pt;height:561.75pt" o:ole="">
            <v:imagedata r:id="rId14" o:title=""/>
          </v:shape>
          <o:OLEObject Type="Embed" ProgID="Excel.Sheet.12" ShapeID="_x0000_i1028" DrawAspect="Content" ObjectID="_1844601802" r:id="rId15"/>
        </w:object>
      </w:r>
    </w:p>
    <w:p w14:paraId="7B652B5C" w14:textId="116E6ACA" w:rsidR="00A96C9E" w:rsidRDefault="00766C15" w:rsidP="00A0665A">
      <w:pPr>
        <w:tabs>
          <w:tab w:val="left" w:pos="2430"/>
        </w:tabs>
        <w:ind w:left="709"/>
      </w:pPr>
      <w:bookmarkStart w:id="29" w:name="_MON_1480818028"/>
      <w:bookmarkStart w:id="30" w:name="_MON_1536607304"/>
      <w:bookmarkStart w:id="31" w:name="_MON_1470814596"/>
      <w:bookmarkStart w:id="32" w:name="_MON_1470810366"/>
      <w:bookmarkStart w:id="33" w:name="_MON_1480818075"/>
      <w:bookmarkStart w:id="34" w:name="_MON_1480818133"/>
      <w:bookmarkStart w:id="35" w:name="_MON_1536607338"/>
      <w:bookmarkStart w:id="36" w:name="_MON_1528768128"/>
      <w:bookmarkStart w:id="37" w:name="_MON_1480818664"/>
      <w:bookmarkStart w:id="38" w:name="_MON_1528767688"/>
      <w:bookmarkStart w:id="39" w:name="_MON_1480817663"/>
      <w:bookmarkStart w:id="40" w:name="_MON_1480817670"/>
      <w:bookmarkEnd w:id="29"/>
      <w:bookmarkEnd w:id="30"/>
      <w:bookmarkEnd w:id="31"/>
      <w:bookmarkEnd w:id="32"/>
      <w:bookmarkEnd w:id="33"/>
      <w:bookmarkEnd w:id="34"/>
      <w:bookmarkEnd w:id="35"/>
      <w:bookmarkEnd w:id="36"/>
      <w:bookmarkEnd w:id="37"/>
      <w:bookmarkEnd w:id="38"/>
      <w:bookmarkEnd w:id="39"/>
      <w:bookmarkEnd w:id="40"/>
      <w:r>
        <w:lastRenderedPageBreak/>
        <w:t xml:space="preserve">      </w:t>
      </w:r>
      <w:bookmarkStart w:id="41" w:name="_MON_1480817700"/>
      <w:bookmarkEnd w:id="41"/>
      <w:r w:rsidR="00DC6382">
        <w:object w:dxaOrig="17846" w:dyaOrig="12344" w14:anchorId="680D2330">
          <v:shape id="_x0000_i1029" type="#_x0000_t75" style="width:420.45pt;height:504.7pt" o:ole="">
            <v:imagedata r:id="rId16" o:title=""/>
          </v:shape>
          <o:OLEObject Type="Embed" ProgID="Excel.Sheet.12" ShapeID="_x0000_i1029" DrawAspect="Content" ObjectID="_1844601803" r:id="rId17"/>
        </w:object>
      </w:r>
    </w:p>
    <w:p w14:paraId="128AFA6A" w14:textId="78B56F06" w:rsidR="00A96C9E" w:rsidRDefault="00A96C9E" w:rsidP="00CD3BF6">
      <w:pPr>
        <w:tabs>
          <w:tab w:val="left" w:pos="2430"/>
        </w:tabs>
        <w:ind w:left="709"/>
        <w:jc w:val="center"/>
      </w:pPr>
    </w:p>
    <w:p w14:paraId="6371340F" w14:textId="08E71F76" w:rsidR="00A96C9E" w:rsidRDefault="00A96C9E" w:rsidP="00CD3BF6">
      <w:pPr>
        <w:tabs>
          <w:tab w:val="left" w:pos="2430"/>
        </w:tabs>
        <w:ind w:left="709"/>
        <w:jc w:val="center"/>
      </w:pPr>
    </w:p>
    <w:p w14:paraId="25AE9696" w14:textId="0A45EC28" w:rsidR="00A96C9E" w:rsidRDefault="00A96C9E" w:rsidP="00CD3BF6">
      <w:pPr>
        <w:tabs>
          <w:tab w:val="left" w:pos="2430"/>
        </w:tabs>
        <w:ind w:left="709"/>
        <w:jc w:val="center"/>
      </w:pPr>
    </w:p>
    <w:p w14:paraId="687CFD52" w14:textId="77777777" w:rsidR="00C4000E" w:rsidRDefault="00C4000E" w:rsidP="00CD3BF6">
      <w:pPr>
        <w:tabs>
          <w:tab w:val="left" w:pos="2430"/>
        </w:tabs>
        <w:ind w:left="709"/>
        <w:jc w:val="center"/>
      </w:pPr>
    </w:p>
    <w:p w14:paraId="37817F51" w14:textId="7DFE1685" w:rsidR="00A0665A" w:rsidRDefault="00A0665A" w:rsidP="00CD3BF6">
      <w:pPr>
        <w:tabs>
          <w:tab w:val="left" w:pos="2430"/>
        </w:tabs>
        <w:ind w:left="709"/>
        <w:jc w:val="center"/>
      </w:pPr>
    </w:p>
    <w:p w14:paraId="5C741602" w14:textId="77777777" w:rsidR="008D7774" w:rsidRDefault="008D7774" w:rsidP="00CD3BF6">
      <w:pPr>
        <w:tabs>
          <w:tab w:val="left" w:pos="2430"/>
        </w:tabs>
        <w:ind w:left="709"/>
        <w:jc w:val="center"/>
      </w:pPr>
    </w:p>
    <w:p w14:paraId="607E2A98" w14:textId="7584250D" w:rsidR="00A96C9E" w:rsidRDefault="00766C15" w:rsidP="00A0665A">
      <w:pPr>
        <w:tabs>
          <w:tab w:val="left" w:pos="2430"/>
        </w:tabs>
      </w:pPr>
      <w:r>
        <w:t xml:space="preserve">       </w:t>
      </w:r>
      <w:bookmarkStart w:id="42" w:name="_MON_1480817616"/>
      <w:bookmarkEnd w:id="42"/>
      <w:r w:rsidR="00DC6382">
        <w:object w:dxaOrig="19092" w:dyaOrig="15465" w14:anchorId="3E0AD63A">
          <v:shape id="_x0000_i1030" type="#_x0000_t75" style="width:478.2pt;height:504.7pt" o:ole="">
            <v:imagedata r:id="rId18" o:title=""/>
          </v:shape>
          <o:OLEObject Type="Embed" ProgID="Excel.Sheet.12" ShapeID="_x0000_i1030" DrawAspect="Content" ObjectID="_1844601804" r:id="rId19"/>
        </w:object>
      </w:r>
    </w:p>
    <w:p w14:paraId="01F425B9" w14:textId="0E57ED92" w:rsidR="00A96C9E" w:rsidRDefault="00A96C9E" w:rsidP="00CD3BF6">
      <w:pPr>
        <w:tabs>
          <w:tab w:val="left" w:pos="2430"/>
        </w:tabs>
        <w:ind w:left="709"/>
        <w:jc w:val="center"/>
      </w:pPr>
    </w:p>
    <w:p w14:paraId="5E41B8D4" w14:textId="5BCB2831" w:rsidR="00A96C9E" w:rsidRDefault="00A96C9E" w:rsidP="00CD3BF6">
      <w:pPr>
        <w:tabs>
          <w:tab w:val="left" w:pos="2430"/>
        </w:tabs>
        <w:ind w:left="709"/>
        <w:jc w:val="center"/>
      </w:pPr>
    </w:p>
    <w:p w14:paraId="1BD1C029" w14:textId="58C5AEFF" w:rsidR="00A96C9E" w:rsidRDefault="00A96C9E" w:rsidP="00CD3BF6">
      <w:pPr>
        <w:tabs>
          <w:tab w:val="left" w:pos="2430"/>
        </w:tabs>
        <w:ind w:left="709"/>
        <w:jc w:val="center"/>
      </w:pPr>
    </w:p>
    <w:p w14:paraId="43A35FCE" w14:textId="77777777" w:rsidR="00C4000E" w:rsidRDefault="00C4000E" w:rsidP="00CD3BF6">
      <w:pPr>
        <w:tabs>
          <w:tab w:val="left" w:pos="2430"/>
        </w:tabs>
        <w:ind w:left="709"/>
        <w:jc w:val="center"/>
      </w:pPr>
    </w:p>
    <w:p w14:paraId="37196E80" w14:textId="583CA67F" w:rsidR="000F0D6D" w:rsidRDefault="00B179D7" w:rsidP="009823BB">
      <w:pPr>
        <w:tabs>
          <w:tab w:val="left" w:pos="2430"/>
        </w:tabs>
      </w:pPr>
      <w:r>
        <w:lastRenderedPageBreak/>
        <w:t xml:space="preserve">      </w:t>
      </w:r>
      <w:r w:rsidR="00766C15">
        <w:t xml:space="preserve">     </w:t>
      </w:r>
      <w:bookmarkStart w:id="43" w:name="_MON_1528767976"/>
      <w:bookmarkEnd w:id="43"/>
      <w:r w:rsidR="00DC6382" w:rsidRPr="009E05E9">
        <w:object w:dxaOrig="17475" w:dyaOrig="25530" w14:anchorId="0636CC5B">
          <v:shape id="_x0000_i1031" type="#_x0000_t75" style="width:424.55pt;height:624.25pt" o:ole="">
            <v:imagedata r:id="rId20" o:title=""/>
          </v:shape>
          <o:OLEObject Type="Embed" ProgID="Excel.Sheet.12" ShapeID="_x0000_i1031" DrawAspect="Content" ObjectID="_1844601805" r:id="rId21"/>
        </w:object>
      </w:r>
    </w:p>
    <w:p w14:paraId="65B0F186" w14:textId="77777777" w:rsidR="009E05E9" w:rsidRDefault="009E05E9" w:rsidP="00CD3BF6">
      <w:pPr>
        <w:tabs>
          <w:tab w:val="left" w:pos="2430"/>
        </w:tabs>
        <w:ind w:left="709"/>
        <w:jc w:val="center"/>
      </w:pPr>
    </w:p>
    <w:p w14:paraId="663A5775" w14:textId="77777777" w:rsidR="002C2409" w:rsidRDefault="002C2409" w:rsidP="005D3035">
      <w:pPr>
        <w:jc w:val="center"/>
        <w:rPr>
          <w:rFonts w:ascii="Arial" w:hAnsi="Arial" w:cs="Arial"/>
          <w:sz w:val="18"/>
          <w:szCs w:val="18"/>
        </w:rPr>
      </w:pPr>
    </w:p>
    <w:p w14:paraId="2BC0DF29" w14:textId="77777777" w:rsidR="00C4000E" w:rsidRDefault="00C4000E" w:rsidP="005D3035">
      <w:pPr>
        <w:jc w:val="center"/>
        <w:rPr>
          <w:rFonts w:ascii="Arial" w:hAnsi="Arial" w:cs="Arial"/>
          <w:sz w:val="18"/>
          <w:szCs w:val="18"/>
        </w:rPr>
      </w:pPr>
    </w:p>
    <w:p w14:paraId="3AF70193" w14:textId="77777777" w:rsidR="009C3987" w:rsidRDefault="009C3987" w:rsidP="005D3035">
      <w:pPr>
        <w:jc w:val="center"/>
        <w:rPr>
          <w:rFonts w:ascii="Arial" w:hAnsi="Arial" w:cs="Arial"/>
          <w:sz w:val="18"/>
          <w:szCs w:val="18"/>
        </w:rPr>
      </w:pPr>
    </w:p>
    <w:p w14:paraId="09BAEEDF" w14:textId="77777777" w:rsidR="009C3987" w:rsidRDefault="009C3987" w:rsidP="005D3035">
      <w:pPr>
        <w:jc w:val="center"/>
        <w:rPr>
          <w:rFonts w:ascii="Arial" w:hAnsi="Arial" w:cs="Arial"/>
          <w:sz w:val="18"/>
          <w:szCs w:val="18"/>
        </w:rPr>
      </w:pPr>
    </w:p>
    <w:p w14:paraId="0DC62EF1" w14:textId="77777777" w:rsidR="009C3987" w:rsidRDefault="009C3987" w:rsidP="005D3035">
      <w:pPr>
        <w:jc w:val="center"/>
        <w:rPr>
          <w:rFonts w:ascii="Arial" w:hAnsi="Arial" w:cs="Arial"/>
          <w:sz w:val="18"/>
          <w:szCs w:val="18"/>
        </w:rPr>
      </w:pPr>
    </w:p>
    <w:p w14:paraId="003B8366" w14:textId="6BBF7A39" w:rsidR="005D3035" w:rsidRPr="00E3182C" w:rsidRDefault="005D3035" w:rsidP="005D3035">
      <w:pPr>
        <w:jc w:val="center"/>
        <w:rPr>
          <w:rFonts w:ascii="Arial" w:hAnsi="Arial" w:cs="Arial"/>
          <w:sz w:val="18"/>
          <w:szCs w:val="18"/>
        </w:rPr>
      </w:pPr>
      <w:r w:rsidRPr="00E3182C">
        <w:rPr>
          <w:rFonts w:ascii="Arial" w:hAnsi="Arial" w:cs="Arial"/>
          <w:sz w:val="18"/>
          <w:szCs w:val="18"/>
        </w:rPr>
        <w:t>Informe de Pasivos Contingentes</w:t>
      </w:r>
    </w:p>
    <w:p w14:paraId="41340FF0" w14:textId="77777777" w:rsidR="00C5264F" w:rsidRDefault="00C5264F" w:rsidP="005D3035">
      <w:pPr>
        <w:rPr>
          <w:rFonts w:ascii="Arial" w:hAnsi="Arial" w:cs="Arial"/>
          <w:sz w:val="18"/>
          <w:szCs w:val="18"/>
        </w:rPr>
      </w:pPr>
    </w:p>
    <w:p w14:paraId="10345FB9" w14:textId="494A0CD6" w:rsidR="005D3035" w:rsidRDefault="005D3035" w:rsidP="00822E81">
      <w:pPr>
        <w:jc w:val="both"/>
        <w:rPr>
          <w:rFonts w:ascii="Arial" w:hAnsi="Arial" w:cs="Arial"/>
          <w:sz w:val="18"/>
          <w:szCs w:val="18"/>
        </w:rPr>
      </w:pPr>
      <w:r>
        <w:rPr>
          <w:rFonts w:ascii="Arial" w:hAnsi="Arial" w:cs="Arial"/>
          <w:sz w:val="18"/>
          <w:szCs w:val="18"/>
        </w:rPr>
        <w:t>Se presenta la cuenta contable de F</w:t>
      </w:r>
      <w:r w:rsidRPr="00E3182C">
        <w:rPr>
          <w:rFonts w:ascii="Arial" w:hAnsi="Arial" w:cs="Arial"/>
          <w:sz w:val="18"/>
          <w:szCs w:val="18"/>
        </w:rPr>
        <w:t>ondo de contingencia</w:t>
      </w:r>
      <w:r>
        <w:rPr>
          <w:rFonts w:ascii="Arial" w:hAnsi="Arial" w:cs="Arial"/>
          <w:sz w:val="18"/>
          <w:szCs w:val="18"/>
        </w:rPr>
        <w:t xml:space="preserve"> por la cantidad de </w:t>
      </w:r>
      <w:r w:rsidRPr="005C2C35">
        <w:rPr>
          <w:rFonts w:ascii="Arial" w:hAnsi="Arial" w:cs="Arial"/>
          <w:sz w:val="18"/>
          <w:szCs w:val="18"/>
        </w:rPr>
        <w:t>$</w:t>
      </w:r>
      <w:bookmarkStart w:id="44" w:name="_Hlk123730067"/>
      <w:r w:rsidR="006F7F84">
        <w:rPr>
          <w:rFonts w:ascii="Arial" w:hAnsi="Arial" w:cs="Arial"/>
          <w:sz w:val="18"/>
          <w:szCs w:val="18"/>
        </w:rPr>
        <w:t>4</w:t>
      </w:r>
      <w:r w:rsidR="00D87C1E">
        <w:rPr>
          <w:rFonts w:ascii="Arial" w:hAnsi="Arial" w:cs="Arial"/>
          <w:sz w:val="18"/>
          <w:szCs w:val="18"/>
        </w:rPr>
        <w:t>,</w:t>
      </w:r>
      <w:r w:rsidR="003D3D4C">
        <w:rPr>
          <w:rFonts w:ascii="Arial" w:hAnsi="Arial" w:cs="Arial"/>
          <w:sz w:val="18"/>
          <w:szCs w:val="18"/>
        </w:rPr>
        <w:t>995</w:t>
      </w:r>
      <w:r w:rsidR="004F46D9">
        <w:rPr>
          <w:rFonts w:ascii="Arial" w:hAnsi="Arial" w:cs="Arial"/>
          <w:sz w:val="18"/>
          <w:szCs w:val="18"/>
        </w:rPr>
        <w:t>,</w:t>
      </w:r>
      <w:r w:rsidR="003D3D4C">
        <w:rPr>
          <w:rFonts w:ascii="Arial" w:hAnsi="Arial" w:cs="Arial"/>
          <w:sz w:val="18"/>
          <w:szCs w:val="18"/>
        </w:rPr>
        <w:t>643</w:t>
      </w:r>
      <w:r w:rsidRPr="005C2C35">
        <w:rPr>
          <w:rFonts w:ascii="Arial" w:hAnsi="Arial" w:cs="Arial"/>
          <w:sz w:val="18"/>
          <w:szCs w:val="18"/>
        </w:rPr>
        <w:t xml:space="preserve"> </w:t>
      </w:r>
      <w:bookmarkEnd w:id="44"/>
      <w:r w:rsidRPr="005C2C35">
        <w:rPr>
          <w:rFonts w:ascii="Arial" w:hAnsi="Arial" w:cs="Arial"/>
          <w:sz w:val="18"/>
          <w:szCs w:val="18"/>
        </w:rPr>
        <w:t>que</w:t>
      </w:r>
      <w:r>
        <w:rPr>
          <w:rFonts w:ascii="Arial" w:hAnsi="Arial" w:cs="Arial"/>
          <w:sz w:val="18"/>
          <w:szCs w:val="18"/>
        </w:rPr>
        <w:t xml:space="preserve"> corresponde al descuento porcentual que se aplica a los créditos otorgados por el Fondo y puede ser afectado por la incobrabilidad de algún crédito.</w:t>
      </w:r>
    </w:p>
    <w:p w14:paraId="4448E531" w14:textId="77777777" w:rsidR="005D3035" w:rsidRDefault="005D3035" w:rsidP="005D3035">
      <w:pPr>
        <w:tabs>
          <w:tab w:val="left" w:pos="7903"/>
        </w:tabs>
        <w:rPr>
          <w:rFonts w:ascii="Arial" w:hAnsi="Arial" w:cs="Arial"/>
          <w:sz w:val="18"/>
          <w:szCs w:val="18"/>
        </w:rPr>
      </w:pPr>
      <w:r>
        <w:rPr>
          <w:rFonts w:ascii="Arial" w:hAnsi="Arial" w:cs="Arial"/>
          <w:sz w:val="18"/>
          <w:szCs w:val="18"/>
        </w:rPr>
        <w:tab/>
      </w:r>
    </w:p>
    <w:p w14:paraId="3B8D705A" w14:textId="77777777" w:rsidR="005D3035" w:rsidRDefault="005D3035" w:rsidP="005D3035">
      <w:pPr>
        <w:rPr>
          <w:rFonts w:ascii="Arial" w:hAnsi="Arial" w:cs="Arial"/>
          <w:sz w:val="18"/>
          <w:szCs w:val="18"/>
        </w:rPr>
      </w:pPr>
    </w:p>
    <w:p w14:paraId="3C1C0795" w14:textId="77777777" w:rsidR="005D3035" w:rsidRDefault="005D3035" w:rsidP="005D3035">
      <w:pPr>
        <w:rPr>
          <w:rFonts w:ascii="Arial" w:hAnsi="Arial" w:cs="Arial"/>
          <w:sz w:val="18"/>
          <w:szCs w:val="18"/>
        </w:rPr>
      </w:pPr>
    </w:p>
    <w:p w14:paraId="4DB99DE9" w14:textId="77777777" w:rsidR="005D3035" w:rsidRDefault="005D3035" w:rsidP="005D3035">
      <w:pPr>
        <w:rPr>
          <w:rFonts w:ascii="Arial" w:hAnsi="Arial" w:cs="Arial"/>
          <w:sz w:val="18"/>
          <w:szCs w:val="18"/>
        </w:rPr>
      </w:pPr>
    </w:p>
    <w:p w14:paraId="64EBC71D" w14:textId="2508C03B" w:rsidR="005D3035" w:rsidRPr="00CE6D95" w:rsidRDefault="005D3035" w:rsidP="005D3035">
      <w:pPr>
        <w:rPr>
          <w:rFonts w:ascii="Arial" w:hAnsi="Arial" w:cs="Arial"/>
          <w:sz w:val="18"/>
          <w:szCs w:val="18"/>
        </w:rPr>
      </w:pPr>
      <w:r w:rsidRPr="00E3182C">
        <w:rPr>
          <w:rFonts w:ascii="Arial" w:hAnsi="Arial" w:cs="Arial"/>
          <w:sz w:val="18"/>
          <w:szCs w:val="18"/>
        </w:rPr>
        <w:tab/>
      </w:r>
      <w:r w:rsidRPr="00E3182C">
        <w:rPr>
          <w:rFonts w:ascii="Arial" w:hAnsi="Arial" w:cs="Arial"/>
          <w:sz w:val="18"/>
          <w:szCs w:val="18"/>
        </w:rPr>
        <w:tab/>
      </w:r>
      <w:r w:rsidRPr="00CE6D95">
        <w:rPr>
          <w:rFonts w:ascii="Arial" w:hAnsi="Arial" w:cs="Arial"/>
          <w:sz w:val="18"/>
          <w:szCs w:val="18"/>
        </w:rPr>
        <w:t>_________________________________</w:t>
      </w:r>
      <w:r w:rsidRPr="00CE6D95">
        <w:rPr>
          <w:rFonts w:ascii="Arial" w:hAnsi="Arial" w:cs="Arial"/>
          <w:sz w:val="18"/>
          <w:szCs w:val="18"/>
        </w:rPr>
        <w:tab/>
      </w:r>
      <w:r w:rsidRPr="00CE6D95">
        <w:rPr>
          <w:rFonts w:ascii="Arial" w:hAnsi="Arial" w:cs="Arial"/>
          <w:sz w:val="18"/>
          <w:szCs w:val="18"/>
        </w:rPr>
        <w:tab/>
        <w:t>_________________________</w:t>
      </w:r>
      <w:r w:rsidR="001D69D1">
        <w:rPr>
          <w:rFonts w:ascii="Arial" w:hAnsi="Arial" w:cs="Arial"/>
          <w:sz w:val="18"/>
          <w:szCs w:val="18"/>
        </w:rPr>
        <w:t>______</w:t>
      </w:r>
      <w:r w:rsidRPr="00CE6D95">
        <w:rPr>
          <w:rFonts w:ascii="Arial" w:hAnsi="Arial" w:cs="Arial"/>
          <w:sz w:val="18"/>
          <w:szCs w:val="18"/>
        </w:rPr>
        <w:t>________</w:t>
      </w:r>
      <w:r w:rsidRPr="00CE6D95">
        <w:rPr>
          <w:rFonts w:ascii="Arial" w:hAnsi="Arial" w:cs="Arial"/>
          <w:sz w:val="18"/>
          <w:szCs w:val="18"/>
        </w:rPr>
        <w:tab/>
      </w:r>
      <w:r w:rsidRPr="00CE6D95">
        <w:rPr>
          <w:rFonts w:ascii="Arial" w:hAnsi="Arial" w:cs="Arial"/>
          <w:sz w:val="18"/>
          <w:szCs w:val="18"/>
        </w:rPr>
        <w:tab/>
      </w:r>
    </w:p>
    <w:p w14:paraId="44428AB6" w14:textId="3DBB6C2B" w:rsidR="005D3035" w:rsidRPr="002111AA" w:rsidRDefault="005D3035" w:rsidP="005D3035">
      <w:pPr>
        <w:spacing w:after="0" w:line="240" w:lineRule="auto"/>
        <w:rPr>
          <w:rFonts w:ascii="Arial" w:hAnsi="Arial" w:cs="Arial"/>
          <w:sz w:val="18"/>
          <w:szCs w:val="18"/>
          <w:lang w:val="fr-FR"/>
        </w:rPr>
      </w:pPr>
      <w:r w:rsidRPr="00CE6D95">
        <w:rPr>
          <w:rFonts w:ascii="Arial" w:hAnsi="Arial" w:cs="Arial"/>
          <w:sz w:val="18"/>
          <w:szCs w:val="18"/>
        </w:rPr>
        <w:t xml:space="preserve">                      </w:t>
      </w:r>
      <w:r>
        <w:rPr>
          <w:rFonts w:ascii="Arial" w:hAnsi="Arial" w:cs="Arial"/>
          <w:sz w:val="18"/>
          <w:szCs w:val="18"/>
        </w:rPr>
        <w:t xml:space="preserve">     </w:t>
      </w:r>
      <w:r w:rsidR="001C083E">
        <w:rPr>
          <w:rFonts w:ascii="Arial" w:hAnsi="Arial" w:cs="Arial"/>
          <w:sz w:val="18"/>
          <w:szCs w:val="18"/>
        </w:rPr>
        <w:t xml:space="preserve">      </w:t>
      </w:r>
      <w:r>
        <w:rPr>
          <w:rFonts w:ascii="Arial" w:hAnsi="Arial" w:cs="Arial"/>
          <w:sz w:val="18"/>
          <w:szCs w:val="18"/>
        </w:rPr>
        <w:t xml:space="preserve">  </w:t>
      </w:r>
      <w:r w:rsidR="001C083E">
        <w:rPr>
          <w:rFonts w:ascii="Arial" w:hAnsi="Arial" w:cs="Arial"/>
          <w:sz w:val="18"/>
          <w:szCs w:val="18"/>
        </w:rPr>
        <w:t xml:space="preserve"> </w:t>
      </w:r>
      <w:r>
        <w:rPr>
          <w:rFonts w:ascii="Arial" w:hAnsi="Arial" w:cs="Arial"/>
          <w:sz w:val="18"/>
          <w:szCs w:val="18"/>
        </w:rPr>
        <w:t xml:space="preserve"> </w:t>
      </w:r>
      <w:r w:rsidR="00D32A37" w:rsidRPr="00D32A37">
        <w:rPr>
          <w:rFonts w:ascii="Arial" w:hAnsi="Arial" w:cs="Arial"/>
          <w:sz w:val="18"/>
          <w:szCs w:val="18"/>
          <w:lang w:val="fr-FR"/>
        </w:rPr>
        <w:t xml:space="preserve">Lic. </w:t>
      </w:r>
      <w:r w:rsidR="001C083E">
        <w:rPr>
          <w:rFonts w:ascii="Arial" w:hAnsi="Arial" w:cs="Arial"/>
          <w:sz w:val="18"/>
          <w:szCs w:val="18"/>
          <w:lang w:val="fr-FR"/>
        </w:rPr>
        <w:t>José Luis Garrido Cruz</w:t>
      </w:r>
      <w:r w:rsidRPr="002111AA">
        <w:rPr>
          <w:rFonts w:ascii="Arial" w:hAnsi="Arial" w:cs="Arial"/>
          <w:sz w:val="18"/>
          <w:szCs w:val="18"/>
          <w:lang w:val="fr-FR"/>
        </w:rPr>
        <w:tab/>
        <w:t xml:space="preserve">      </w:t>
      </w:r>
      <w:r w:rsidRPr="002111AA">
        <w:rPr>
          <w:rFonts w:ascii="Arial" w:hAnsi="Arial" w:cs="Arial"/>
          <w:sz w:val="18"/>
          <w:szCs w:val="18"/>
          <w:lang w:val="fr-FR"/>
        </w:rPr>
        <w:tab/>
      </w:r>
      <w:r w:rsidR="00BF2452">
        <w:rPr>
          <w:rFonts w:ascii="Arial" w:hAnsi="Arial" w:cs="Arial"/>
          <w:sz w:val="18"/>
          <w:szCs w:val="18"/>
          <w:lang w:val="fr-FR"/>
        </w:rPr>
        <w:t xml:space="preserve"> </w:t>
      </w:r>
      <w:r w:rsidRPr="002111AA">
        <w:rPr>
          <w:rFonts w:ascii="Arial" w:hAnsi="Arial" w:cs="Arial"/>
          <w:sz w:val="18"/>
          <w:szCs w:val="18"/>
          <w:lang w:val="fr-FR"/>
        </w:rPr>
        <w:t xml:space="preserve">    </w:t>
      </w:r>
      <w:r w:rsidR="001C083E">
        <w:rPr>
          <w:rFonts w:ascii="Arial" w:hAnsi="Arial" w:cs="Arial"/>
          <w:sz w:val="18"/>
          <w:szCs w:val="18"/>
          <w:lang w:val="fr-FR"/>
        </w:rPr>
        <w:t xml:space="preserve">                  </w:t>
      </w:r>
      <w:r w:rsidRPr="002111AA">
        <w:rPr>
          <w:rFonts w:ascii="Arial" w:hAnsi="Arial" w:cs="Arial"/>
          <w:sz w:val="18"/>
          <w:szCs w:val="18"/>
          <w:lang w:val="fr-FR"/>
        </w:rPr>
        <w:t xml:space="preserve">  </w:t>
      </w:r>
      <w:r w:rsidR="00BF2452">
        <w:rPr>
          <w:rFonts w:ascii="Arial" w:hAnsi="Arial" w:cs="Arial"/>
          <w:sz w:val="18"/>
          <w:szCs w:val="18"/>
          <w:lang w:val="fr-FR"/>
        </w:rPr>
        <w:t xml:space="preserve"> C.P. </w:t>
      </w:r>
      <w:r w:rsidR="001C083E">
        <w:rPr>
          <w:rFonts w:ascii="Arial" w:hAnsi="Arial" w:cs="Arial"/>
          <w:sz w:val="18"/>
          <w:szCs w:val="18"/>
          <w:lang w:val="fr-FR"/>
        </w:rPr>
        <w:t>Ariana Gabriela Zainos Flores</w:t>
      </w:r>
    </w:p>
    <w:p w14:paraId="1C2E7DCA" w14:textId="6AD4981C" w:rsidR="005D3035" w:rsidRPr="00E3182C" w:rsidRDefault="005D3035" w:rsidP="005D3035">
      <w:pPr>
        <w:spacing w:after="0" w:line="240" w:lineRule="auto"/>
        <w:ind w:left="2124"/>
        <w:rPr>
          <w:rFonts w:ascii="Arial" w:hAnsi="Arial" w:cs="Arial"/>
          <w:sz w:val="18"/>
          <w:szCs w:val="18"/>
        </w:rPr>
      </w:pPr>
      <w:r w:rsidRPr="002111AA">
        <w:rPr>
          <w:rFonts w:ascii="Arial" w:hAnsi="Arial" w:cs="Arial"/>
          <w:sz w:val="18"/>
          <w:szCs w:val="18"/>
          <w:lang w:val="fr-FR"/>
        </w:rPr>
        <w:t xml:space="preserve">     </w:t>
      </w:r>
      <w:r w:rsidRPr="00E3182C">
        <w:rPr>
          <w:rFonts w:ascii="Arial" w:hAnsi="Arial" w:cs="Arial"/>
          <w:sz w:val="18"/>
          <w:szCs w:val="18"/>
        </w:rPr>
        <w:t>Director</w:t>
      </w:r>
      <w:r>
        <w:rPr>
          <w:rFonts w:ascii="Arial" w:hAnsi="Arial" w:cs="Arial"/>
          <w:sz w:val="18"/>
          <w:szCs w:val="18"/>
        </w:rPr>
        <w:t xml:space="preserve"> General</w:t>
      </w:r>
      <w:r w:rsidRPr="00E3182C">
        <w:rPr>
          <w:rFonts w:ascii="Arial" w:hAnsi="Arial" w:cs="Arial"/>
          <w:sz w:val="18"/>
          <w:szCs w:val="18"/>
        </w:rPr>
        <w:tab/>
      </w:r>
      <w:r w:rsidRPr="00E3182C">
        <w:rPr>
          <w:rFonts w:ascii="Arial" w:hAnsi="Arial" w:cs="Arial"/>
          <w:sz w:val="18"/>
          <w:szCs w:val="18"/>
        </w:rPr>
        <w:tab/>
      </w:r>
      <w:r>
        <w:rPr>
          <w:rFonts w:ascii="Arial" w:hAnsi="Arial" w:cs="Arial"/>
          <w:sz w:val="18"/>
          <w:szCs w:val="18"/>
        </w:rPr>
        <w:t xml:space="preserve">           </w:t>
      </w:r>
      <w:r w:rsidR="00BF2452">
        <w:rPr>
          <w:rFonts w:ascii="Arial" w:hAnsi="Arial" w:cs="Arial"/>
          <w:sz w:val="18"/>
          <w:szCs w:val="18"/>
        </w:rPr>
        <w:t xml:space="preserve">  </w:t>
      </w:r>
      <w:r>
        <w:rPr>
          <w:rFonts w:ascii="Arial" w:hAnsi="Arial" w:cs="Arial"/>
          <w:sz w:val="18"/>
          <w:szCs w:val="18"/>
        </w:rPr>
        <w:t xml:space="preserve">  </w:t>
      </w:r>
      <w:r w:rsidR="0004064F">
        <w:rPr>
          <w:rFonts w:ascii="Arial" w:hAnsi="Arial" w:cs="Arial"/>
          <w:sz w:val="18"/>
          <w:szCs w:val="18"/>
        </w:rPr>
        <w:t xml:space="preserve">     </w:t>
      </w:r>
      <w:r>
        <w:rPr>
          <w:rFonts w:ascii="Arial" w:hAnsi="Arial" w:cs="Arial"/>
          <w:sz w:val="18"/>
          <w:szCs w:val="18"/>
        </w:rPr>
        <w:t xml:space="preserve"> </w:t>
      </w:r>
      <w:proofErr w:type="gramStart"/>
      <w:r>
        <w:rPr>
          <w:rFonts w:ascii="Arial" w:hAnsi="Arial" w:cs="Arial"/>
          <w:sz w:val="18"/>
          <w:szCs w:val="18"/>
        </w:rPr>
        <w:t>Jef</w:t>
      </w:r>
      <w:r w:rsidR="0004064F">
        <w:rPr>
          <w:rFonts w:ascii="Arial" w:hAnsi="Arial" w:cs="Arial"/>
          <w:sz w:val="18"/>
          <w:szCs w:val="18"/>
        </w:rPr>
        <w:t>a</w:t>
      </w:r>
      <w:proofErr w:type="gramEnd"/>
      <w:r>
        <w:rPr>
          <w:rFonts w:ascii="Arial" w:hAnsi="Arial" w:cs="Arial"/>
          <w:sz w:val="18"/>
          <w:szCs w:val="18"/>
        </w:rPr>
        <w:t xml:space="preserve"> del </w:t>
      </w:r>
      <w:r w:rsidRPr="00E3182C">
        <w:rPr>
          <w:rFonts w:ascii="Arial" w:hAnsi="Arial" w:cs="Arial"/>
          <w:sz w:val="18"/>
          <w:szCs w:val="18"/>
        </w:rPr>
        <w:t>Departamento de Administración</w:t>
      </w:r>
      <w:r w:rsidRPr="00E3182C">
        <w:rPr>
          <w:rFonts w:ascii="Arial" w:hAnsi="Arial" w:cs="Arial"/>
          <w:sz w:val="18"/>
          <w:szCs w:val="18"/>
        </w:rPr>
        <w:tab/>
      </w:r>
      <w:r w:rsidRPr="00E3182C">
        <w:rPr>
          <w:rFonts w:ascii="Arial" w:hAnsi="Arial" w:cs="Arial"/>
          <w:sz w:val="18"/>
          <w:szCs w:val="18"/>
        </w:rPr>
        <w:tab/>
      </w:r>
      <w:r w:rsidRPr="00E3182C">
        <w:rPr>
          <w:rFonts w:ascii="Arial" w:hAnsi="Arial" w:cs="Arial"/>
          <w:sz w:val="18"/>
          <w:szCs w:val="18"/>
        </w:rPr>
        <w:tab/>
      </w:r>
    </w:p>
    <w:p w14:paraId="3E9C7291" w14:textId="77777777" w:rsidR="005D3035" w:rsidRDefault="005D3035" w:rsidP="005D3035">
      <w:pPr>
        <w:rPr>
          <w:rFonts w:ascii="Soberana Sans Light" w:hAnsi="Soberana Sans Light"/>
        </w:rPr>
      </w:pPr>
      <w:r>
        <w:rPr>
          <w:rFonts w:ascii="Soberana Sans Light" w:hAnsi="Soberana Sans Light"/>
        </w:rPr>
        <w:br w:type="page"/>
      </w:r>
    </w:p>
    <w:p w14:paraId="19DE1637" w14:textId="5A10F814" w:rsidR="00D34728" w:rsidRDefault="00D34728" w:rsidP="00D34728">
      <w:pPr>
        <w:autoSpaceDE w:val="0"/>
        <w:autoSpaceDN w:val="0"/>
        <w:adjustRightInd w:val="0"/>
        <w:spacing w:before="80" w:line="250" w:lineRule="exact"/>
        <w:jc w:val="center"/>
        <w:rPr>
          <w:rFonts w:ascii="Arial" w:hAnsi="Arial" w:cs="Arial"/>
          <w:b/>
          <w:sz w:val="18"/>
          <w:szCs w:val="18"/>
        </w:rPr>
      </w:pPr>
      <w:r>
        <w:rPr>
          <w:rFonts w:ascii="Arial" w:hAnsi="Arial" w:cs="Arial"/>
          <w:b/>
          <w:sz w:val="18"/>
          <w:szCs w:val="18"/>
        </w:rPr>
        <w:lastRenderedPageBreak/>
        <w:t>FONDO MACRO PARA EL DESARROLLO INTEGRAL DE TLAXCALA</w:t>
      </w:r>
    </w:p>
    <w:p w14:paraId="0F961471" w14:textId="001FDAF1" w:rsidR="00D34728" w:rsidRDefault="00D34728" w:rsidP="00D34728">
      <w:pPr>
        <w:autoSpaceDE w:val="0"/>
        <w:autoSpaceDN w:val="0"/>
        <w:adjustRightInd w:val="0"/>
        <w:spacing w:before="80" w:line="250" w:lineRule="exact"/>
        <w:jc w:val="center"/>
        <w:rPr>
          <w:rFonts w:ascii="Arial" w:hAnsi="Arial" w:cs="Arial"/>
          <w:b/>
          <w:sz w:val="18"/>
          <w:szCs w:val="18"/>
        </w:rPr>
      </w:pPr>
      <w:r w:rsidRPr="00983884">
        <w:rPr>
          <w:rFonts w:ascii="Arial" w:hAnsi="Arial" w:cs="Arial"/>
          <w:b/>
          <w:sz w:val="18"/>
          <w:szCs w:val="18"/>
        </w:rPr>
        <w:t>NOTAS A LOS ESTADOS FINANCIEROS</w:t>
      </w:r>
    </w:p>
    <w:p w14:paraId="7B6290A1" w14:textId="2DD20958" w:rsidR="00D34728" w:rsidRDefault="00D34728" w:rsidP="00D34728">
      <w:pPr>
        <w:autoSpaceDE w:val="0"/>
        <w:autoSpaceDN w:val="0"/>
        <w:adjustRightInd w:val="0"/>
        <w:spacing w:before="80" w:line="250" w:lineRule="exact"/>
        <w:jc w:val="center"/>
        <w:rPr>
          <w:rFonts w:ascii="Arial" w:hAnsi="Arial" w:cs="Arial"/>
          <w:b/>
          <w:sz w:val="18"/>
          <w:szCs w:val="18"/>
        </w:rPr>
      </w:pPr>
      <w:r>
        <w:rPr>
          <w:rFonts w:ascii="Arial" w:hAnsi="Arial" w:cs="Arial"/>
          <w:b/>
          <w:sz w:val="18"/>
          <w:szCs w:val="18"/>
        </w:rPr>
        <w:t>AL 3</w:t>
      </w:r>
      <w:r w:rsidR="00B87FE2">
        <w:rPr>
          <w:rFonts w:ascii="Arial" w:hAnsi="Arial" w:cs="Arial"/>
          <w:b/>
          <w:sz w:val="18"/>
          <w:szCs w:val="18"/>
        </w:rPr>
        <w:t>0</w:t>
      </w:r>
      <w:r>
        <w:rPr>
          <w:rFonts w:ascii="Arial" w:hAnsi="Arial" w:cs="Arial"/>
          <w:b/>
          <w:sz w:val="18"/>
          <w:szCs w:val="18"/>
        </w:rPr>
        <w:t xml:space="preserve"> DE </w:t>
      </w:r>
      <w:r w:rsidR="00B87FE2">
        <w:rPr>
          <w:rFonts w:ascii="Arial" w:hAnsi="Arial" w:cs="Arial"/>
          <w:b/>
          <w:sz w:val="18"/>
          <w:szCs w:val="18"/>
        </w:rPr>
        <w:t>JUNI</w:t>
      </w:r>
      <w:r w:rsidR="001C083E">
        <w:rPr>
          <w:rFonts w:ascii="Arial" w:hAnsi="Arial" w:cs="Arial"/>
          <w:b/>
          <w:sz w:val="18"/>
          <w:szCs w:val="18"/>
        </w:rPr>
        <w:t>O</w:t>
      </w:r>
      <w:r>
        <w:rPr>
          <w:rFonts w:ascii="Arial" w:hAnsi="Arial" w:cs="Arial"/>
          <w:b/>
          <w:sz w:val="18"/>
          <w:szCs w:val="18"/>
        </w:rPr>
        <w:t xml:space="preserve"> DE 202</w:t>
      </w:r>
      <w:r w:rsidR="001C083E">
        <w:rPr>
          <w:rFonts w:ascii="Arial" w:hAnsi="Arial" w:cs="Arial"/>
          <w:b/>
          <w:sz w:val="18"/>
          <w:szCs w:val="18"/>
        </w:rPr>
        <w:t>6</w:t>
      </w:r>
    </w:p>
    <w:p w14:paraId="4B1D6EF5" w14:textId="57F76600" w:rsidR="00D34728" w:rsidRDefault="00D34728" w:rsidP="00D34728">
      <w:pPr>
        <w:autoSpaceDE w:val="0"/>
        <w:autoSpaceDN w:val="0"/>
        <w:adjustRightInd w:val="0"/>
        <w:spacing w:before="80" w:line="250" w:lineRule="exact"/>
        <w:rPr>
          <w:rFonts w:ascii="Arial" w:hAnsi="Arial" w:cs="Arial"/>
          <w:b/>
          <w:sz w:val="18"/>
          <w:szCs w:val="18"/>
        </w:rPr>
      </w:pPr>
      <w:r>
        <w:rPr>
          <w:rFonts w:ascii="Arial" w:hAnsi="Arial" w:cs="Arial"/>
          <w:b/>
          <w:sz w:val="18"/>
          <w:szCs w:val="18"/>
        </w:rPr>
        <w:t>La unidad monetaria en que están expresadas la cifras que se presentan es en pesos.</w:t>
      </w:r>
    </w:p>
    <w:p w14:paraId="3E79AE75" w14:textId="2E9D2E84" w:rsidR="00D34728" w:rsidRPr="00983884" w:rsidRDefault="00D34728" w:rsidP="00D34728">
      <w:pPr>
        <w:autoSpaceDE w:val="0"/>
        <w:autoSpaceDN w:val="0"/>
        <w:adjustRightInd w:val="0"/>
        <w:spacing w:before="80" w:line="250" w:lineRule="exact"/>
        <w:jc w:val="both"/>
        <w:rPr>
          <w:rFonts w:ascii="Arial" w:hAnsi="Arial" w:cs="Arial"/>
          <w:sz w:val="18"/>
          <w:szCs w:val="18"/>
        </w:rPr>
      </w:pPr>
      <w:r w:rsidRPr="00983884">
        <w:rPr>
          <w:rFonts w:ascii="Arial" w:hAnsi="Arial" w:cs="Arial"/>
          <w:sz w:val="18"/>
          <w:szCs w:val="18"/>
        </w:rPr>
        <w:t xml:space="preserve">De conformidad al artículo 46, fracción I, inciso </w:t>
      </w:r>
      <w:r>
        <w:rPr>
          <w:rFonts w:ascii="Arial" w:hAnsi="Arial" w:cs="Arial"/>
          <w:sz w:val="18"/>
          <w:szCs w:val="18"/>
        </w:rPr>
        <w:t>g</w:t>
      </w:r>
      <w:r w:rsidRPr="00983884">
        <w:rPr>
          <w:rFonts w:ascii="Arial" w:hAnsi="Arial" w:cs="Arial"/>
          <w:sz w:val="18"/>
          <w:szCs w:val="18"/>
        </w:rPr>
        <w:t>)</w:t>
      </w:r>
      <w:r>
        <w:rPr>
          <w:rFonts w:ascii="Arial" w:hAnsi="Arial" w:cs="Arial"/>
          <w:sz w:val="18"/>
          <w:szCs w:val="18"/>
        </w:rPr>
        <w:t>, 47, 48 y</w:t>
      </w:r>
      <w:r w:rsidRPr="00983884">
        <w:rPr>
          <w:rFonts w:ascii="Arial" w:hAnsi="Arial" w:cs="Arial"/>
          <w:sz w:val="18"/>
          <w:szCs w:val="18"/>
        </w:rPr>
        <w:t xml:space="preserve"> 49 de la Le</w:t>
      </w:r>
      <w:r>
        <w:rPr>
          <w:rFonts w:ascii="Arial" w:hAnsi="Arial" w:cs="Arial"/>
          <w:sz w:val="18"/>
          <w:szCs w:val="18"/>
        </w:rPr>
        <w:t>y General de Contabilidad Gubern</w:t>
      </w:r>
      <w:r w:rsidRPr="00983884">
        <w:rPr>
          <w:rFonts w:ascii="Arial" w:hAnsi="Arial" w:cs="Arial"/>
          <w:sz w:val="18"/>
          <w:szCs w:val="18"/>
        </w:rPr>
        <w:t xml:space="preserve">amental, así como a la normatividad emitida por el Consejo Nacional de Armonización Contable, a continuación, se presentan las notas a los estados financieros al </w:t>
      </w:r>
      <w:r w:rsidR="00284848">
        <w:rPr>
          <w:rFonts w:ascii="Arial" w:hAnsi="Arial" w:cs="Arial"/>
          <w:sz w:val="18"/>
          <w:szCs w:val="18"/>
        </w:rPr>
        <w:t>3</w:t>
      </w:r>
      <w:r w:rsidR="00B87FE2">
        <w:rPr>
          <w:rFonts w:ascii="Arial" w:hAnsi="Arial" w:cs="Arial"/>
          <w:sz w:val="18"/>
          <w:szCs w:val="18"/>
        </w:rPr>
        <w:t>0</w:t>
      </w:r>
      <w:r w:rsidR="00284848">
        <w:rPr>
          <w:rFonts w:ascii="Arial" w:hAnsi="Arial" w:cs="Arial"/>
          <w:sz w:val="18"/>
          <w:szCs w:val="18"/>
        </w:rPr>
        <w:t xml:space="preserve"> de </w:t>
      </w:r>
      <w:r w:rsidR="00B87FE2">
        <w:rPr>
          <w:rFonts w:ascii="Arial" w:hAnsi="Arial" w:cs="Arial"/>
          <w:sz w:val="18"/>
          <w:szCs w:val="18"/>
        </w:rPr>
        <w:t>juni</w:t>
      </w:r>
      <w:r w:rsidR="001C083E">
        <w:rPr>
          <w:rFonts w:ascii="Arial" w:hAnsi="Arial" w:cs="Arial"/>
          <w:sz w:val="18"/>
          <w:szCs w:val="18"/>
        </w:rPr>
        <w:t>o</w:t>
      </w:r>
      <w:r w:rsidR="00284848">
        <w:rPr>
          <w:rFonts w:ascii="Arial" w:hAnsi="Arial" w:cs="Arial"/>
          <w:sz w:val="18"/>
          <w:szCs w:val="18"/>
        </w:rPr>
        <w:t xml:space="preserve"> de</w:t>
      </w:r>
      <w:r w:rsidRPr="00983884">
        <w:rPr>
          <w:rFonts w:ascii="Arial" w:hAnsi="Arial" w:cs="Arial"/>
          <w:sz w:val="18"/>
          <w:szCs w:val="18"/>
        </w:rPr>
        <w:t xml:space="preserve"> 20</w:t>
      </w:r>
      <w:r w:rsidR="0086689F">
        <w:rPr>
          <w:rFonts w:ascii="Arial" w:hAnsi="Arial" w:cs="Arial"/>
          <w:sz w:val="18"/>
          <w:szCs w:val="18"/>
        </w:rPr>
        <w:t>2</w:t>
      </w:r>
      <w:r w:rsidR="001C083E">
        <w:rPr>
          <w:rFonts w:ascii="Arial" w:hAnsi="Arial" w:cs="Arial"/>
          <w:sz w:val="18"/>
          <w:szCs w:val="18"/>
        </w:rPr>
        <w:t>6</w:t>
      </w:r>
      <w:r w:rsidRPr="00983884">
        <w:rPr>
          <w:rFonts w:ascii="Arial" w:hAnsi="Arial" w:cs="Arial"/>
          <w:sz w:val="18"/>
          <w:szCs w:val="18"/>
        </w:rPr>
        <w:t>, con los siguientes apartados:</w:t>
      </w:r>
    </w:p>
    <w:p w14:paraId="3C20337A" w14:textId="77777777" w:rsidR="00D34728" w:rsidRDefault="00D34728">
      <w:pPr>
        <w:pStyle w:val="Prrafodelista"/>
        <w:numPr>
          <w:ilvl w:val="0"/>
          <w:numId w:val="1"/>
        </w:numPr>
        <w:spacing w:before="80" w:after="0" w:line="250" w:lineRule="exact"/>
        <w:ind w:left="714" w:hanging="357"/>
        <w:jc w:val="both"/>
        <w:rPr>
          <w:rFonts w:ascii="Arial" w:hAnsi="Arial" w:cs="Arial"/>
          <w:sz w:val="18"/>
          <w:szCs w:val="18"/>
        </w:rPr>
      </w:pPr>
      <w:r w:rsidRPr="00983884">
        <w:rPr>
          <w:rFonts w:ascii="Arial" w:hAnsi="Arial" w:cs="Arial"/>
          <w:sz w:val="18"/>
          <w:szCs w:val="18"/>
        </w:rPr>
        <w:t>Notas de Gestión Administrativa</w:t>
      </w:r>
    </w:p>
    <w:p w14:paraId="5E1EAFCC" w14:textId="77777777" w:rsidR="00AF18E9" w:rsidRPr="00983884" w:rsidRDefault="00AF18E9">
      <w:pPr>
        <w:pStyle w:val="Prrafodelista"/>
        <w:numPr>
          <w:ilvl w:val="0"/>
          <w:numId w:val="1"/>
        </w:numPr>
        <w:spacing w:before="80" w:after="0" w:line="250" w:lineRule="exact"/>
        <w:ind w:left="714" w:hanging="357"/>
        <w:jc w:val="both"/>
        <w:rPr>
          <w:rFonts w:ascii="Arial" w:hAnsi="Arial" w:cs="Arial"/>
          <w:sz w:val="18"/>
          <w:szCs w:val="18"/>
        </w:rPr>
      </w:pPr>
      <w:r w:rsidRPr="00983884">
        <w:rPr>
          <w:rFonts w:ascii="Arial" w:hAnsi="Arial" w:cs="Arial"/>
          <w:sz w:val="18"/>
          <w:szCs w:val="18"/>
        </w:rPr>
        <w:t>Notas de Desglose</w:t>
      </w:r>
    </w:p>
    <w:p w14:paraId="0D681352" w14:textId="3B9828FE" w:rsidR="00AF18E9" w:rsidRPr="00983884" w:rsidRDefault="00AF18E9">
      <w:pPr>
        <w:pStyle w:val="Prrafodelista"/>
        <w:numPr>
          <w:ilvl w:val="0"/>
          <w:numId w:val="1"/>
        </w:numPr>
        <w:spacing w:before="80" w:after="0" w:line="250" w:lineRule="exact"/>
        <w:ind w:left="714" w:hanging="357"/>
        <w:jc w:val="both"/>
        <w:rPr>
          <w:rFonts w:ascii="Arial" w:hAnsi="Arial" w:cs="Arial"/>
          <w:sz w:val="18"/>
          <w:szCs w:val="18"/>
        </w:rPr>
      </w:pPr>
      <w:r w:rsidRPr="00983884">
        <w:rPr>
          <w:rFonts w:ascii="Arial" w:hAnsi="Arial" w:cs="Arial"/>
          <w:sz w:val="18"/>
          <w:szCs w:val="18"/>
        </w:rPr>
        <w:t>Notas de Memoria</w:t>
      </w:r>
      <w:r>
        <w:rPr>
          <w:rFonts w:ascii="Arial" w:hAnsi="Arial" w:cs="Arial"/>
          <w:sz w:val="18"/>
          <w:szCs w:val="18"/>
        </w:rPr>
        <w:t xml:space="preserve"> (cuentas de orden)</w:t>
      </w:r>
    </w:p>
    <w:p w14:paraId="02A3B9E1" w14:textId="77777777" w:rsidR="00AF18E9" w:rsidRPr="00983884" w:rsidRDefault="00AF18E9" w:rsidP="00AF18E9">
      <w:pPr>
        <w:pStyle w:val="Prrafodelista"/>
        <w:spacing w:before="80" w:after="0" w:line="250" w:lineRule="exact"/>
        <w:ind w:left="714"/>
        <w:jc w:val="both"/>
        <w:rPr>
          <w:rFonts w:ascii="Arial" w:hAnsi="Arial" w:cs="Arial"/>
          <w:sz w:val="18"/>
          <w:szCs w:val="18"/>
        </w:rPr>
      </w:pPr>
    </w:p>
    <w:p w14:paraId="4B914915" w14:textId="2C1D71D3" w:rsidR="00AF18E9" w:rsidRPr="004B0790" w:rsidRDefault="00AF18E9">
      <w:pPr>
        <w:pStyle w:val="Texto"/>
        <w:numPr>
          <w:ilvl w:val="0"/>
          <w:numId w:val="2"/>
        </w:numPr>
        <w:spacing w:after="0" w:line="240" w:lineRule="exact"/>
        <w:jc w:val="center"/>
        <w:rPr>
          <w:b/>
          <w:szCs w:val="18"/>
          <w:lang w:val="es-MX"/>
        </w:rPr>
      </w:pPr>
      <w:bookmarkStart w:id="45" w:name="_Hlk227161431"/>
      <w:r w:rsidRPr="004B0790">
        <w:rPr>
          <w:b/>
          <w:szCs w:val="18"/>
          <w:lang w:val="es-MX"/>
        </w:rPr>
        <w:t>NOTAS DE GESTIÓN ADMINISTRATIVA</w:t>
      </w:r>
    </w:p>
    <w:bookmarkEnd w:id="45"/>
    <w:p w14:paraId="1FAD831F" w14:textId="77777777" w:rsidR="00AF18E9" w:rsidRPr="004B0790" w:rsidRDefault="00AF18E9" w:rsidP="00AF18E9">
      <w:pPr>
        <w:pStyle w:val="Texto"/>
        <w:spacing w:after="0" w:line="240" w:lineRule="exact"/>
        <w:ind w:firstLine="0"/>
        <w:jc w:val="left"/>
        <w:rPr>
          <w:b/>
          <w:szCs w:val="18"/>
          <w:lang w:val="es-MX"/>
        </w:rPr>
      </w:pPr>
    </w:p>
    <w:p w14:paraId="5E8C0398" w14:textId="1482A5CD" w:rsidR="00AF18E9" w:rsidRPr="004B0790" w:rsidRDefault="00AF18E9" w:rsidP="00AF18E9">
      <w:pPr>
        <w:pStyle w:val="Texto"/>
        <w:spacing w:after="0" w:line="240" w:lineRule="exact"/>
        <w:rPr>
          <w:b/>
          <w:szCs w:val="18"/>
        </w:rPr>
      </w:pPr>
      <w:r w:rsidRPr="004B0790">
        <w:rPr>
          <w:b/>
          <w:szCs w:val="18"/>
          <w:lang w:val="es-MX"/>
        </w:rPr>
        <w:t>1.</w:t>
      </w:r>
      <w:r w:rsidRPr="004B0790">
        <w:rPr>
          <w:b/>
          <w:szCs w:val="18"/>
          <w:lang w:val="es-MX"/>
        </w:rPr>
        <w:tab/>
      </w:r>
      <w:r>
        <w:rPr>
          <w:b/>
          <w:szCs w:val="18"/>
          <w:lang w:val="es-MX"/>
        </w:rPr>
        <w:t>Autorización e historia</w:t>
      </w:r>
    </w:p>
    <w:p w14:paraId="3C72B510" w14:textId="77777777" w:rsidR="00AF18E9" w:rsidRPr="004B0790" w:rsidRDefault="00AF18E9" w:rsidP="00AF18E9">
      <w:pPr>
        <w:pStyle w:val="Texto"/>
        <w:spacing w:after="0" w:line="240" w:lineRule="exact"/>
        <w:rPr>
          <w:szCs w:val="18"/>
        </w:rPr>
      </w:pPr>
    </w:p>
    <w:p w14:paraId="4221600E" w14:textId="08F974B3" w:rsidR="007B5FF4" w:rsidRDefault="007B5FF4">
      <w:pPr>
        <w:pStyle w:val="INCISO"/>
        <w:numPr>
          <w:ilvl w:val="0"/>
          <w:numId w:val="3"/>
        </w:numPr>
        <w:spacing w:after="0" w:line="240" w:lineRule="exact"/>
      </w:pPr>
      <w:r>
        <w:t>El Fondo Macro para el Desarrollo Integral de Tlaxcala fue creado el 13 de septiembre de 2005</w:t>
      </w:r>
      <w:r w:rsidRPr="004B0790">
        <w:t>.</w:t>
      </w:r>
    </w:p>
    <w:p w14:paraId="664097AF" w14:textId="28B75FA0" w:rsidR="00434569" w:rsidRPr="00434569" w:rsidRDefault="00434569" w:rsidP="00A60AC9">
      <w:pPr>
        <w:pStyle w:val="Texto"/>
        <w:numPr>
          <w:ilvl w:val="0"/>
          <w:numId w:val="3"/>
        </w:numPr>
        <w:spacing w:after="0" w:line="240" w:lineRule="exact"/>
        <w:rPr>
          <w:szCs w:val="18"/>
        </w:rPr>
      </w:pPr>
      <w:r>
        <w:rPr>
          <w:szCs w:val="18"/>
        </w:rPr>
        <w:t>C</w:t>
      </w:r>
      <w:r w:rsidR="007B5FF4">
        <w:rPr>
          <w:szCs w:val="18"/>
        </w:rPr>
        <w:t>ambios en la estructura</w:t>
      </w:r>
      <w:r>
        <w:rPr>
          <w:szCs w:val="18"/>
        </w:rPr>
        <w:t xml:space="preserve"> del Fondo</w:t>
      </w:r>
      <w:r w:rsidR="007B5FF4">
        <w:rPr>
          <w:szCs w:val="18"/>
        </w:rPr>
        <w:t>.</w:t>
      </w:r>
      <w:r>
        <w:rPr>
          <w:szCs w:val="18"/>
        </w:rPr>
        <w:t xml:space="preserve"> Con fecha 07 de noviembre del año 2025 se </w:t>
      </w:r>
      <w:r w:rsidR="00A60AC9">
        <w:rPr>
          <w:szCs w:val="18"/>
        </w:rPr>
        <w:t>publicó</w:t>
      </w:r>
      <w:r>
        <w:rPr>
          <w:szCs w:val="18"/>
        </w:rPr>
        <w:t xml:space="preserve"> en el Periódico oficial del Estado, la reforma de </w:t>
      </w:r>
      <w:r w:rsidRPr="00434569">
        <w:rPr>
          <w:szCs w:val="18"/>
        </w:rPr>
        <w:t>diversas disposiciones</w:t>
      </w:r>
      <w:r>
        <w:rPr>
          <w:szCs w:val="18"/>
        </w:rPr>
        <w:t xml:space="preserve"> autorizadas por el Congreso de Estado, al</w:t>
      </w:r>
      <w:r w:rsidRPr="00434569">
        <w:rPr>
          <w:szCs w:val="18"/>
        </w:rPr>
        <w:t xml:space="preserve"> Decreto número 32 que crea el Fondo Macro para el Desarrollo Integral de Tlaxcala (FOMTLAX), con el objetivo de modernizar su estructura, fortalecer su operatividad y promover un desarrollo económico.</w:t>
      </w:r>
    </w:p>
    <w:p w14:paraId="5707FB00" w14:textId="77777777" w:rsidR="00434569" w:rsidRPr="00434569" w:rsidRDefault="00434569" w:rsidP="00434569">
      <w:pPr>
        <w:pStyle w:val="Texto"/>
        <w:spacing w:after="0" w:line="240" w:lineRule="exact"/>
        <w:ind w:left="720" w:firstLine="0"/>
        <w:rPr>
          <w:szCs w:val="18"/>
        </w:rPr>
      </w:pPr>
    </w:p>
    <w:p w14:paraId="68351473" w14:textId="77777777" w:rsidR="00434569" w:rsidRPr="00434569" w:rsidRDefault="00434569" w:rsidP="00434569">
      <w:pPr>
        <w:pStyle w:val="Texto"/>
        <w:spacing w:after="0" w:line="240" w:lineRule="exact"/>
        <w:ind w:left="720" w:firstLine="0"/>
        <w:rPr>
          <w:szCs w:val="18"/>
        </w:rPr>
      </w:pPr>
      <w:r w:rsidRPr="00434569">
        <w:rPr>
          <w:szCs w:val="18"/>
        </w:rPr>
        <w:t>Con esta reforma, el FOMTLAX se consolida como un organismo más eficiente para el financiamiento de proyectos productivos, el impulso al emprendimiento y el apoyo a las micro, pequeñas y medianas empresas (</w:t>
      </w:r>
      <w:proofErr w:type="spellStart"/>
      <w:r w:rsidRPr="00434569">
        <w:rPr>
          <w:szCs w:val="18"/>
        </w:rPr>
        <w:t>MiPyMEs</w:t>
      </w:r>
      <w:proofErr w:type="spellEnd"/>
      <w:r w:rsidRPr="00434569">
        <w:rPr>
          <w:szCs w:val="18"/>
        </w:rPr>
        <w:t>) del Estado. Además, se reestructura su Consejo de Administración, encabezado por la persona titular del Poder Ejecutivo e integrado por diversas dependencias estatales, y se incorpora la participación de la Secretaría Anticorrupción y Buen Gobierno como órgano de observancia con voz, pero sin voto.</w:t>
      </w:r>
    </w:p>
    <w:p w14:paraId="60FA9806" w14:textId="77777777" w:rsidR="00AF18E9" w:rsidRDefault="00AF18E9" w:rsidP="00AF18E9">
      <w:pPr>
        <w:pStyle w:val="Texto"/>
        <w:spacing w:after="0" w:line="240" w:lineRule="exact"/>
        <w:ind w:firstLine="0"/>
        <w:rPr>
          <w:szCs w:val="18"/>
        </w:rPr>
      </w:pPr>
      <w:r>
        <w:rPr>
          <w:szCs w:val="18"/>
        </w:rPr>
        <w:t>.</w:t>
      </w:r>
    </w:p>
    <w:p w14:paraId="08A703C9" w14:textId="77777777" w:rsidR="00AF18E9" w:rsidRDefault="00AF18E9" w:rsidP="00AF18E9">
      <w:pPr>
        <w:pStyle w:val="Texto"/>
        <w:spacing w:after="0" w:line="240" w:lineRule="exact"/>
        <w:rPr>
          <w:b/>
          <w:szCs w:val="18"/>
          <w:lang w:val="es-MX"/>
        </w:rPr>
      </w:pPr>
      <w:r w:rsidRPr="004B0790">
        <w:rPr>
          <w:b/>
          <w:szCs w:val="18"/>
          <w:lang w:val="es-MX"/>
        </w:rPr>
        <w:t>2.</w:t>
      </w:r>
      <w:r>
        <w:rPr>
          <w:b/>
          <w:szCs w:val="18"/>
          <w:lang w:val="es-MX"/>
        </w:rPr>
        <w:tab/>
      </w:r>
      <w:r w:rsidRPr="00554FC9">
        <w:rPr>
          <w:b/>
          <w:szCs w:val="18"/>
          <w:lang w:val="es-MX"/>
        </w:rPr>
        <w:t>Panorama Económico y Financiero</w:t>
      </w:r>
    </w:p>
    <w:p w14:paraId="4A8121DF" w14:textId="77777777" w:rsidR="00766C15" w:rsidRDefault="00766C15" w:rsidP="00AF18E9">
      <w:pPr>
        <w:pStyle w:val="Texto"/>
        <w:spacing w:after="0" w:line="240" w:lineRule="exact"/>
        <w:rPr>
          <w:b/>
          <w:szCs w:val="18"/>
          <w:lang w:val="es-MX"/>
        </w:rPr>
      </w:pPr>
    </w:p>
    <w:p w14:paraId="51073C7E" w14:textId="500E0CDD" w:rsidR="009659F6" w:rsidRDefault="00AF18E9" w:rsidP="009659F6">
      <w:pPr>
        <w:autoSpaceDE w:val="0"/>
        <w:autoSpaceDN w:val="0"/>
        <w:adjustRightInd w:val="0"/>
        <w:spacing w:after="0" w:line="240" w:lineRule="auto"/>
        <w:jc w:val="both"/>
        <w:rPr>
          <w:rFonts w:ascii="Arial" w:hAnsi="Arial" w:cs="Arial"/>
          <w:sz w:val="18"/>
          <w:szCs w:val="18"/>
        </w:rPr>
      </w:pPr>
      <w:r w:rsidRPr="007B5FF4">
        <w:rPr>
          <w:rFonts w:ascii="Arial" w:hAnsi="Arial" w:cs="Arial"/>
          <w:sz w:val="18"/>
          <w:szCs w:val="18"/>
        </w:rPr>
        <w:t>La recuperación de la cartera por cobrar es primordial para el Fondo, pues al recuperar los créditos otorgados, se obtienen recursos financieros con los que se pueden seguir financiando más actividades productivas.</w:t>
      </w:r>
      <w:r w:rsidR="007B5FF4" w:rsidRPr="007B5FF4">
        <w:rPr>
          <w:rFonts w:ascii="Arial" w:hAnsi="Arial" w:cs="Arial"/>
          <w:sz w:val="18"/>
          <w:szCs w:val="18"/>
        </w:rPr>
        <w:t xml:space="preserve"> </w:t>
      </w:r>
      <w:r w:rsidR="004F46D9" w:rsidRPr="004F46D9">
        <w:rPr>
          <w:rFonts w:ascii="Arial" w:hAnsi="Arial" w:cs="Arial"/>
          <w:sz w:val="18"/>
          <w:szCs w:val="18"/>
        </w:rPr>
        <w:t>En lo que refiere a la recuperación de la cartera, se continuó con las diversas acciones de tratamientos de cartera a solicitud de acreditados;</w:t>
      </w:r>
      <w:r w:rsidR="00A418DD" w:rsidRPr="00A418DD">
        <w:rPr>
          <w:rFonts w:ascii="Arial" w:hAnsi="Arial" w:cs="Arial"/>
          <w:sz w:val="18"/>
          <w:szCs w:val="18"/>
        </w:rPr>
        <w:t xml:space="preserve"> se llevaron a cabo 1,762 visitas domiciliarias para entrega de requerimientos de pago y se ha efectuado 2,029 llamadas telefónicas. Del mes de enero al mes de junio se logró un monto de recuperación de 27.7 MDP</w:t>
      </w:r>
      <w:r w:rsidR="00A418DD">
        <w:rPr>
          <w:rFonts w:ascii="Arial" w:hAnsi="Arial" w:cs="Arial"/>
          <w:sz w:val="18"/>
          <w:szCs w:val="18"/>
        </w:rPr>
        <w:t>.</w:t>
      </w:r>
    </w:p>
    <w:p w14:paraId="1F1F098D" w14:textId="77777777" w:rsidR="004F46D9" w:rsidRDefault="004F46D9" w:rsidP="009659F6">
      <w:pPr>
        <w:autoSpaceDE w:val="0"/>
        <w:autoSpaceDN w:val="0"/>
        <w:adjustRightInd w:val="0"/>
        <w:spacing w:after="0" w:line="240" w:lineRule="auto"/>
        <w:jc w:val="both"/>
        <w:rPr>
          <w:rFonts w:ascii="Arial" w:hAnsi="Arial" w:cs="Arial"/>
          <w:sz w:val="18"/>
          <w:szCs w:val="18"/>
        </w:rPr>
      </w:pPr>
    </w:p>
    <w:p w14:paraId="0606E5E8" w14:textId="5F3B56CB" w:rsidR="00AF18E9" w:rsidRPr="004B0790" w:rsidRDefault="00904041" w:rsidP="00AF18E9">
      <w:pPr>
        <w:pStyle w:val="Texto"/>
        <w:spacing w:after="0" w:line="240" w:lineRule="exact"/>
        <w:rPr>
          <w:b/>
          <w:szCs w:val="18"/>
          <w:lang w:val="es-MX"/>
        </w:rPr>
      </w:pPr>
      <w:r>
        <w:rPr>
          <w:b/>
          <w:szCs w:val="18"/>
          <w:lang w:val="es-MX"/>
        </w:rPr>
        <w:t>3</w:t>
      </w:r>
      <w:r w:rsidR="00AF18E9" w:rsidRPr="004B0790">
        <w:rPr>
          <w:b/>
          <w:szCs w:val="18"/>
          <w:lang w:val="es-MX"/>
        </w:rPr>
        <w:t>.</w:t>
      </w:r>
      <w:r w:rsidR="00AF18E9" w:rsidRPr="004B0790">
        <w:rPr>
          <w:b/>
          <w:szCs w:val="18"/>
          <w:lang w:val="es-MX"/>
        </w:rPr>
        <w:tab/>
        <w:t>Organización y Objeto Social</w:t>
      </w:r>
    </w:p>
    <w:p w14:paraId="51AEADB4" w14:textId="77777777" w:rsidR="00AF18E9" w:rsidRDefault="00AF18E9" w:rsidP="00AF18E9">
      <w:pPr>
        <w:pStyle w:val="INCISO"/>
        <w:spacing w:after="0" w:line="240" w:lineRule="exact"/>
      </w:pPr>
    </w:p>
    <w:p w14:paraId="354AA39D" w14:textId="7F04B1AC" w:rsidR="00AF18E9" w:rsidRDefault="00AF18E9">
      <w:pPr>
        <w:pStyle w:val="INCISO"/>
        <w:numPr>
          <w:ilvl w:val="0"/>
          <w:numId w:val="4"/>
        </w:numPr>
        <w:spacing w:after="0" w:line="240" w:lineRule="exact"/>
      </w:pPr>
      <w:r w:rsidRPr="004B0790">
        <w:t>Objeto social</w:t>
      </w:r>
    </w:p>
    <w:p w14:paraId="0B7393FB" w14:textId="05EB1DC0" w:rsidR="00AF18E9" w:rsidRDefault="00AF18E9" w:rsidP="00730D0C">
      <w:pPr>
        <w:pStyle w:val="INCISO"/>
        <w:spacing w:after="0" w:line="240" w:lineRule="exact"/>
        <w:ind w:left="0" w:firstLine="708"/>
      </w:pPr>
      <w:r>
        <w:t xml:space="preserve">Operar recursos financieros a favor de proyectos productivos, involucrados con el desarrollo rural, empresarial y todos aquellos que fortalezcan el desarrollo </w:t>
      </w:r>
      <w:r w:rsidR="00904041">
        <w:t>social</w:t>
      </w:r>
      <w:r>
        <w:t xml:space="preserve"> en la entidad.</w:t>
      </w:r>
    </w:p>
    <w:p w14:paraId="6C00C4C5" w14:textId="77777777" w:rsidR="00AF18E9" w:rsidRPr="004B0790" w:rsidRDefault="00AF18E9" w:rsidP="00AF18E9">
      <w:pPr>
        <w:pStyle w:val="INCISO"/>
        <w:spacing w:after="0" w:line="240" w:lineRule="exact"/>
        <w:ind w:left="0" w:firstLine="0"/>
      </w:pPr>
    </w:p>
    <w:p w14:paraId="7489A96E" w14:textId="6CD9E30C" w:rsidR="00AF18E9" w:rsidRDefault="00AF18E9">
      <w:pPr>
        <w:pStyle w:val="INCISO"/>
        <w:numPr>
          <w:ilvl w:val="0"/>
          <w:numId w:val="4"/>
        </w:numPr>
        <w:spacing w:after="0" w:line="240" w:lineRule="exact"/>
      </w:pPr>
      <w:r w:rsidRPr="004B0790">
        <w:t>Principal actividad</w:t>
      </w:r>
    </w:p>
    <w:p w14:paraId="6035E881" w14:textId="77777777" w:rsidR="00AF18E9" w:rsidRDefault="00AF18E9" w:rsidP="00730D0C">
      <w:pPr>
        <w:pStyle w:val="INCISO"/>
        <w:spacing w:after="0" w:line="240" w:lineRule="exact"/>
        <w:ind w:left="0" w:firstLine="708"/>
      </w:pPr>
      <w:r>
        <w:t>Financiamiento a Proyectos Productivos.</w:t>
      </w:r>
    </w:p>
    <w:p w14:paraId="0F258D55" w14:textId="77777777" w:rsidR="00AF18E9" w:rsidRPr="004B0790" w:rsidRDefault="00AF18E9" w:rsidP="00AF18E9">
      <w:pPr>
        <w:pStyle w:val="INCISO"/>
        <w:spacing w:after="0" w:line="240" w:lineRule="exact"/>
        <w:ind w:left="0" w:firstLine="0"/>
      </w:pPr>
    </w:p>
    <w:p w14:paraId="2EABC202" w14:textId="2A172EB6" w:rsidR="00AF18E9" w:rsidRDefault="00AF18E9">
      <w:pPr>
        <w:pStyle w:val="INCISO"/>
        <w:numPr>
          <w:ilvl w:val="0"/>
          <w:numId w:val="4"/>
        </w:numPr>
        <w:spacing w:after="0" w:line="240" w:lineRule="exact"/>
      </w:pPr>
      <w:r w:rsidRPr="004B0790">
        <w:t>Ejercicio fiscal</w:t>
      </w:r>
    </w:p>
    <w:p w14:paraId="0E3E8F30" w14:textId="4E972452" w:rsidR="00AF18E9" w:rsidRDefault="0086689F" w:rsidP="00730D0C">
      <w:pPr>
        <w:pStyle w:val="INCISO"/>
        <w:spacing w:after="0" w:line="240" w:lineRule="exact"/>
        <w:ind w:left="0" w:firstLine="708"/>
      </w:pPr>
      <w:r>
        <w:t>202</w:t>
      </w:r>
      <w:r w:rsidR="001C083E">
        <w:t>6</w:t>
      </w:r>
    </w:p>
    <w:p w14:paraId="1107CA5B" w14:textId="77777777" w:rsidR="00AF18E9" w:rsidRDefault="00AF18E9" w:rsidP="00AF18E9">
      <w:pPr>
        <w:pStyle w:val="INCISO"/>
        <w:spacing w:after="0" w:line="240" w:lineRule="exact"/>
        <w:ind w:left="0" w:firstLine="0"/>
      </w:pPr>
    </w:p>
    <w:p w14:paraId="72EAB516" w14:textId="229A7322" w:rsidR="00AF18E9" w:rsidRDefault="00AF18E9">
      <w:pPr>
        <w:pStyle w:val="INCISO"/>
        <w:numPr>
          <w:ilvl w:val="0"/>
          <w:numId w:val="4"/>
        </w:numPr>
        <w:spacing w:after="0" w:line="240" w:lineRule="exact"/>
      </w:pPr>
      <w:r w:rsidRPr="004B0790">
        <w:t>Régimen jurídico</w:t>
      </w:r>
    </w:p>
    <w:p w14:paraId="3131F764" w14:textId="77777777" w:rsidR="00AF18E9" w:rsidRDefault="00AF18E9" w:rsidP="00730D0C">
      <w:pPr>
        <w:pStyle w:val="INCISO"/>
        <w:spacing w:after="0" w:line="240" w:lineRule="exact"/>
        <w:ind w:left="0" w:firstLine="708"/>
      </w:pPr>
      <w:r>
        <w:t>Organismo público descentralizado</w:t>
      </w:r>
    </w:p>
    <w:p w14:paraId="6EB661D2" w14:textId="77777777" w:rsidR="00A60AC9" w:rsidRDefault="00A60AC9" w:rsidP="00730D0C">
      <w:pPr>
        <w:pStyle w:val="INCISO"/>
        <w:spacing w:after="0" w:line="240" w:lineRule="exact"/>
        <w:ind w:left="0" w:firstLine="708"/>
      </w:pPr>
    </w:p>
    <w:p w14:paraId="64EC8E78" w14:textId="77777777" w:rsidR="00AF18E9" w:rsidRDefault="00AF18E9" w:rsidP="00AF18E9">
      <w:pPr>
        <w:pStyle w:val="INCISO"/>
        <w:spacing w:after="0" w:line="240" w:lineRule="exact"/>
        <w:ind w:left="0" w:firstLine="0"/>
      </w:pPr>
    </w:p>
    <w:p w14:paraId="0BD3B49D" w14:textId="77777777" w:rsidR="00A60AC9" w:rsidRPr="004B0790" w:rsidRDefault="00A60AC9" w:rsidP="00AF18E9">
      <w:pPr>
        <w:pStyle w:val="INCISO"/>
        <w:spacing w:after="0" w:line="240" w:lineRule="exact"/>
        <w:ind w:left="0" w:firstLine="0"/>
      </w:pPr>
    </w:p>
    <w:p w14:paraId="1D4C1FE3" w14:textId="78B18113" w:rsidR="00AF18E9" w:rsidRDefault="00AF18E9">
      <w:pPr>
        <w:pStyle w:val="INCISO"/>
        <w:numPr>
          <w:ilvl w:val="0"/>
          <w:numId w:val="4"/>
        </w:numPr>
        <w:spacing w:after="0" w:line="240" w:lineRule="exact"/>
      </w:pPr>
      <w:r w:rsidRPr="004B0790">
        <w:t>Consideraciones fiscales del ente</w:t>
      </w:r>
    </w:p>
    <w:p w14:paraId="164437A2" w14:textId="77777777" w:rsidR="00766C15" w:rsidRDefault="00766C15" w:rsidP="00730D0C">
      <w:pPr>
        <w:pStyle w:val="INCISO"/>
        <w:spacing w:after="0" w:line="240" w:lineRule="exact"/>
        <w:ind w:left="0" w:firstLine="708"/>
      </w:pPr>
    </w:p>
    <w:p w14:paraId="4133E79E" w14:textId="50C3D889" w:rsidR="00AF18E9" w:rsidRDefault="00AF18E9" w:rsidP="00730D0C">
      <w:pPr>
        <w:pStyle w:val="INCISO"/>
        <w:spacing w:after="0" w:line="240" w:lineRule="exact"/>
        <w:ind w:left="0" w:firstLine="708"/>
      </w:pPr>
      <w:r>
        <w:t>El Fondo está obligado a retener el impuesto sobre la renta en el pago de sueldos y salarios, honorarios profesionales, régimen simplificado de confianza y arrendamiento de inmuebles</w:t>
      </w:r>
      <w:r w:rsidRPr="004B0790">
        <w:t>.</w:t>
      </w:r>
    </w:p>
    <w:p w14:paraId="7F7E3806" w14:textId="77777777" w:rsidR="009C3987" w:rsidRDefault="009C3987" w:rsidP="00AF18E9">
      <w:pPr>
        <w:pStyle w:val="Texto"/>
        <w:spacing w:after="0" w:line="240" w:lineRule="exact"/>
        <w:rPr>
          <w:b/>
          <w:szCs w:val="18"/>
          <w:lang w:val="es-MX"/>
        </w:rPr>
      </w:pPr>
    </w:p>
    <w:p w14:paraId="3E127275" w14:textId="4D9E19C5" w:rsidR="00AF18E9" w:rsidRDefault="00904041">
      <w:pPr>
        <w:pStyle w:val="Texto"/>
        <w:numPr>
          <w:ilvl w:val="0"/>
          <w:numId w:val="4"/>
        </w:numPr>
        <w:spacing w:after="0" w:line="240" w:lineRule="exact"/>
        <w:rPr>
          <w:bCs/>
          <w:szCs w:val="18"/>
          <w:lang w:val="es-MX"/>
        </w:rPr>
      </w:pPr>
      <w:r w:rsidRPr="00904041">
        <w:rPr>
          <w:bCs/>
          <w:szCs w:val="18"/>
          <w:lang w:val="es-MX"/>
        </w:rPr>
        <w:t>Estructura organizacional básica</w:t>
      </w:r>
    </w:p>
    <w:p w14:paraId="56BFC6F8" w14:textId="77777777" w:rsidR="00904041" w:rsidRDefault="00904041" w:rsidP="00AF18E9">
      <w:pPr>
        <w:pStyle w:val="Texto"/>
        <w:spacing w:after="0" w:line="240" w:lineRule="exact"/>
        <w:rPr>
          <w:bCs/>
          <w:szCs w:val="18"/>
          <w:lang w:val="es-MX"/>
        </w:rPr>
      </w:pPr>
    </w:p>
    <w:p w14:paraId="53EA56DE" w14:textId="0C947CF8" w:rsidR="00904041" w:rsidRDefault="00904041" w:rsidP="00730D0C">
      <w:pPr>
        <w:pStyle w:val="Texto"/>
        <w:spacing w:after="0" w:line="240" w:lineRule="exact"/>
        <w:ind w:firstLine="708"/>
        <w:rPr>
          <w:bCs/>
          <w:szCs w:val="18"/>
          <w:lang w:val="es-MX"/>
        </w:rPr>
      </w:pPr>
      <w:r>
        <w:rPr>
          <w:bCs/>
          <w:szCs w:val="18"/>
          <w:lang w:val="es-MX"/>
        </w:rPr>
        <w:t>Consejo de Administración</w:t>
      </w:r>
    </w:p>
    <w:p w14:paraId="2E5F0CFB" w14:textId="68F86325" w:rsidR="00904041" w:rsidRDefault="00904041" w:rsidP="00730D0C">
      <w:pPr>
        <w:pStyle w:val="Texto"/>
        <w:spacing w:after="0" w:line="240" w:lineRule="exact"/>
        <w:ind w:left="708" w:firstLine="708"/>
        <w:rPr>
          <w:bCs/>
          <w:szCs w:val="18"/>
          <w:lang w:val="es-MX"/>
        </w:rPr>
      </w:pPr>
      <w:r>
        <w:rPr>
          <w:bCs/>
          <w:szCs w:val="18"/>
          <w:lang w:val="es-MX"/>
        </w:rPr>
        <w:t>Dirección General</w:t>
      </w:r>
    </w:p>
    <w:p w14:paraId="4E7AA519" w14:textId="1F64A236" w:rsidR="00904041" w:rsidRPr="00904041" w:rsidRDefault="00904041" w:rsidP="00730D0C">
      <w:pPr>
        <w:pStyle w:val="Texto"/>
        <w:spacing w:after="0" w:line="240" w:lineRule="exact"/>
        <w:ind w:left="1416" w:firstLine="708"/>
        <w:rPr>
          <w:bCs/>
          <w:szCs w:val="18"/>
          <w:lang w:val="pt-BR"/>
        </w:rPr>
      </w:pPr>
      <w:r w:rsidRPr="00904041">
        <w:rPr>
          <w:bCs/>
          <w:szCs w:val="18"/>
          <w:lang w:val="pt-BR"/>
        </w:rPr>
        <w:t>Departamento Jurídico (s</w:t>
      </w:r>
      <w:r>
        <w:rPr>
          <w:bCs/>
          <w:szCs w:val="18"/>
          <w:lang w:val="pt-BR"/>
        </w:rPr>
        <w:t>taff)</w:t>
      </w:r>
    </w:p>
    <w:p w14:paraId="0446555C" w14:textId="5F9626BB" w:rsidR="00904041" w:rsidRPr="00447316" w:rsidRDefault="00904041" w:rsidP="00730D0C">
      <w:pPr>
        <w:pStyle w:val="Texto"/>
        <w:spacing w:after="0" w:line="240" w:lineRule="exact"/>
        <w:ind w:left="1416" w:firstLine="708"/>
        <w:rPr>
          <w:bCs/>
          <w:szCs w:val="18"/>
          <w:lang w:val="es-MX"/>
        </w:rPr>
      </w:pPr>
      <w:r w:rsidRPr="00447316">
        <w:rPr>
          <w:bCs/>
          <w:szCs w:val="18"/>
          <w:lang w:val="es-MX"/>
        </w:rPr>
        <w:t>Departamento de Gestión Gubernamental y Archiv</w:t>
      </w:r>
      <w:r w:rsidR="0004064F">
        <w:rPr>
          <w:bCs/>
          <w:szCs w:val="18"/>
          <w:lang w:val="es-MX"/>
        </w:rPr>
        <w:t>í</w:t>
      </w:r>
      <w:r w:rsidRPr="00447316">
        <w:rPr>
          <w:bCs/>
          <w:szCs w:val="18"/>
          <w:lang w:val="es-MX"/>
        </w:rPr>
        <w:t>st</w:t>
      </w:r>
      <w:r w:rsidR="0004064F">
        <w:rPr>
          <w:bCs/>
          <w:szCs w:val="18"/>
          <w:lang w:val="es-MX"/>
        </w:rPr>
        <w:t>i</w:t>
      </w:r>
      <w:r w:rsidRPr="00447316">
        <w:rPr>
          <w:bCs/>
          <w:szCs w:val="18"/>
          <w:lang w:val="es-MX"/>
        </w:rPr>
        <w:t>ca</w:t>
      </w:r>
      <w:r w:rsidR="00730D0C" w:rsidRPr="00447316">
        <w:rPr>
          <w:bCs/>
          <w:szCs w:val="18"/>
          <w:lang w:val="es-MX"/>
        </w:rPr>
        <w:t xml:space="preserve"> (staff)</w:t>
      </w:r>
    </w:p>
    <w:p w14:paraId="167D833A" w14:textId="6D44FF81" w:rsidR="00904041" w:rsidRPr="00904041" w:rsidRDefault="00904041" w:rsidP="00730D0C">
      <w:pPr>
        <w:pStyle w:val="Texto"/>
        <w:spacing w:after="0" w:line="240" w:lineRule="exact"/>
        <w:ind w:left="2124" w:firstLine="708"/>
        <w:rPr>
          <w:bCs/>
          <w:szCs w:val="18"/>
          <w:lang w:val="es-MX"/>
        </w:rPr>
      </w:pPr>
      <w:r>
        <w:rPr>
          <w:bCs/>
          <w:szCs w:val="18"/>
          <w:lang w:val="es-MX"/>
        </w:rPr>
        <w:t xml:space="preserve">Departamento de </w:t>
      </w:r>
      <w:r w:rsidR="00730D0C">
        <w:rPr>
          <w:bCs/>
          <w:szCs w:val="18"/>
          <w:lang w:val="es-MX"/>
        </w:rPr>
        <w:t>Operación</w:t>
      </w:r>
    </w:p>
    <w:p w14:paraId="59AFAE81" w14:textId="5EF48B45" w:rsidR="00904041" w:rsidRPr="00904041" w:rsidRDefault="00904041" w:rsidP="00730D0C">
      <w:pPr>
        <w:pStyle w:val="Texto"/>
        <w:spacing w:after="0" w:line="240" w:lineRule="exact"/>
        <w:ind w:left="2124" w:firstLine="708"/>
        <w:rPr>
          <w:bCs/>
          <w:szCs w:val="18"/>
          <w:lang w:val="es-MX"/>
        </w:rPr>
      </w:pPr>
      <w:r>
        <w:rPr>
          <w:bCs/>
          <w:szCs w:val="18"/>
          <w:lang w:val="es-MX"/>
        </w:rPr>
        <w:t xml:space="preserve">Departamento de </w:t>
      </w:r>
      <w:r w:rsidR="00730D0C">
        <w:rPr>
          <w:bCs/>
          <w:szCs w:val="18"/>
          <w:lang w:val="es-MX"/>
        </w:rPr>
        <w:t>Administración</w:t>
      </w:r>
    </w:p>
    <w:p w14:paraId="19456698" w14:textId="6440D077" w:rsidR="00904041" w:rsidRDefault="00904041" w:rsidP="00730D0C">
      <w:pPr>
        <w:pStyle w:val="Texto"/>
        <w:spacing w:after="0" w:line="240" w:lineRule="exact"/>
        <w:ind w:left="2124" w:firstLine="708"/>
        <w:rPr>
          <w:bCs/>
          <w:szCs w:val="18"/>
          <w:lang w:val="es-MX"/>
        </w:rPr>
      </w:pPr>
      <w:r>
        <w:rPr>
          <w:bCs/>
          <w:szCs w:val="18"/>
          <w:lang w:val="es-MX"/>
        </w:rPr>
        <w:t xml:space="preserve">Departamento de </w:t>
      </w:r>
      <w:r w:rsidR="00730D0C">
        <w:rPr>
          <w:bCs/>
          <w:szCs w:val="18"/>
          <w:lang w:val="es-MX"/>
        </w:rPr>
        <w:t>Crédito</w:t>
      </w:r>
    </w:p>
    <w:p w14:paraId="59AF76E6" w14:textId="77777777" w:rsidR="00730D0C" w:rsidRDefault="00730D0C" w:rsidP="00730D0C">
      <w:pPr>
        <w:pStyle w:val="Texto"/>
        <w:spacing w:after="0" w:line="240" w:lineRule="exact"/>
        <w:ind w:left="2124" w:firstLine="708"/>
        <w:rPr>
          <w:bCs/>
          <w:szCs w:val="18"/>
          <w:lang w:val="es-MX"/>
        </w:rPr>
      </w:pPr>
    </w:p>
    <w:p w14:paraId="02676E05" w14:textId="424D36D9" w:rsidR="00730D0C" w:rsidRPr="00904041" w:rsidRDefault="00730D0C" w:rsidP="00730D0C">
      <w:pPr>
        <w:pStyle w:val="Texto"/>
        <w:spacing w:after="0" w:line="240" w:lineRule="exact"/>
        <w:rPr>
          <w:bCs/>
          <w:szCs w:val="18"/>
          <w:lang w:val="es-MX"/>
        </w:rPr>
      </w:pPr>
      <w:r>
        <w:rPr>
          <w:bCs/>
          <w:szCs w:val="18"/>
          <w:lang w:val="es-MX"/>
        </w:rPr>
        <w:t>g)</w:t>
      </w:r>
      <w:r w:rsidRPr="00730D0C">
        <w:t xml:space="preserve"> </w:t>
      </w:r>
      <w:r w:rsidR="00A3507C">
        <w:t xml:space="preserve">   El Fondo no es fideicomitente o fideicomisario de algún fideicomiso.</w:t>
      </w:r>
    </w:p>
    <w:p w14:paraId="46E326B8" w14:textId="77777777" w:rsidR="00904041" w:rsidRDefault="00904041" w:rsidP="00AF18E9">
      <w:pPr>
        <w:pStyle w:val="Texto"/>
        <w:spacing w:after="0" w:line="240" w:lineRule="exact"/>
        <w:rPr>
          <w:b/>
          <w:szCs w:val="18"/>
          <w:lang w:val="es-MX"/>
        </w:rPr>
      </w:pPr>
    </w:p>
    <w:p w14:paraId="64BDB7A9" w14:textId="27BA2D35" w:rsidR="00AF18E9" w:rsidRPr="004B0790" w:rsidRDefault="00A3507C" w:rsidP="00AF18E9">
      <w:pPr>
        <w:pStyle w:val="Texto"/>
        <w:spacing w:after="0" w:line="240" w:lineRule="exact"/>
        <w:rPr>
          <w:b/>
          <w:szCs w:val="18"/>
          <w:lang w:val="es-MX"/>
        </w:rPr>
      </w:pPr>
      <w:r>
        <w:rPr>
          <w:b/>
          <w:szCs w:val="18"/>
          <w:lang w:val="es-MX"/>
        </w:rPr>
        <w:t>4</w:t>
      </w:r>
      <w:r w:rsidR="00AF18E9" w:rsidRPr="004B0790">
        <w:rPr>
          <w:b/>
          <w:szCs w:val="18"/>
          <w:lang w:val="es-MX"/>
        </w:rPr>
        <w:t>.</w:t>
      </w:r>
      <w:r w:rsidR="00AF18E9" w:rsidRPr="004B0790">
        <w:rPr>
          <w:b/>
          <w:szCs w:val="18"/>
          <w:lang w:val="es-MX"/>
        </w:rPr>
        <w:tab/>
        <w:t>Bases de Preparación de los Estados Financieros</w:t>
      </w:r>
    </w:p>
    <w:p w14:paraId="5D3BC155" w14:textId="77777777" w:rsidR="00AF18E9" w:rsidRPr="004B0790" w:rsidRDefault="00AF18E9" w:rsidP="00AF18E9">
      <w:pPr>
        <w:pStyle w:val="Texto"/>
        <w:spacing w:after="0" w:line="240" w:lineRule="exact"/>
        <w:rPr>
          <w:szCs w:val="18"/>
        </w:rPr>
      </w:pPr>
    </w:p>
    <w:p w14:paraId="2E3FE63E" w14:textId="77777777" w:rsidR="00D964E8" w:rsidRPr="000F6B3C" w:rsidRDefault="00D964E8" w:rsidP="00D964E8">
      <w:pPr>
        <w:pStyle w:val="INCISO"/>
        <w:spacing w:after="0" w:line="240" w:lineRule="exact"/>
        <w:ind w:left="709"/>
      </w:pPr>
      <w:r w:rsidRPr="000F6B3C">
        <w:t>a)</w:t>
      </w:r>
      <w:r w:rsidRPr="000F6B3C">
        <w:tab/>
        <w:t>Los Estado</w:t>
      </w:r>
      <w:r>
        <w:t>s</w:t>
      </w:r>
      <w:r w:rsidRPr="000F6B3C">
        <w:t xml:space="preserve"> Financieros se han elaborado en base a la normatividad emitida por el CONAC y las disposiciones legales aplicables.</w:t>
      </w:r>
    </w:p>
    <w:p w14:paraId="64709ECE" w14:textId="5BC2053D" w:rsidR="00D964E8" w:rsidRPr="000F6B3C" w:rsidRDefault="00D964E8" w:rsidP="00D964E8">
      <w:pPr>
        <w:pStyle w:val="INCISO"/>
        <w:spacing w:after="0" w:line="240" w:lineRule="exact"/>
        <w:ind w:left="709"/>
      </w:pPr>
      <w:r w:rsidRPr="000F6B3C">
        <w:t xml:space="preserve">b)   </w:t>
      </w:r>
      <w:r>
        <w:t xml:space="preserve"> </w:t>
      </w:r>
      <w:r w:rsidRPr="000F6B3C">
        <w:t>El reconocimiento</w:t>
      </w:r>
      <w:r>
        <w:t>,</w:t>
      </w:r>
      <w:r w:rsidRPr="000F6B3C">
        <w:t xml:space="preserve"> valuación</w:t>
      </w:r>
      <w:r>
        <w:t xml:space="preserve"> y revelación</w:t>
      </w:r>
      <w:r w:rsidRPr="000F6B3C">
        <w:t xml:space="preserve"> de los diferentes rubros de la información financiera, ha sido en base a costo histórico.</w:t>
      </w:r>
    </w:p>
    <w:p w14:paraId="4F892D36" w14:textId="77777777" w:rsidR="00D964E8" w:rsidRPr="000F6B3C" w:rsidRDefault="00D964E8" w:rsidP="00D964E8">
      <w:pPr>
        <w:pStyle w:val="INCISO"/>
        <w:spacing w:after="0" w:line="240" w:lineRule="exact"/>
        <w:ind w:left="709"/>
      </w:pPr>
      <w:r w:rsidRPr="000F6B3C">
        <w:t>c)</w:t>
      </w:r>
      <w:r w:rsidRPr="000F6B3C">
        <w:tab/>
        <w:t>Se han observado los Postulados básicos emitidos por el CONAC para la elaboración y presentación de la información financiera.</w:t>
      </w:r>
    </w:p>
    <w:p w14:paraId="5C984B6E" w14:textId="77777777" w:rsidR="00D964E8" w:rsidRPr="000F6B3C" w:rsidRDefault="00D964E8" w:rsidP="00D964E8">
      <w:pPr>
        <w:pStyle w:val="INCISO"/>
        <w:spacing w:after="0" w:line="240" w:lineRule="exact"/>
        <w:ind w:left="709"/>
      </w:pPr>
      <w:r w:rsidRPr="000F6B3C">
        <w:t>d)</w:t>
      </w:r>
      <w:r w:rsidRPr="000F6B3C">
        <w:tab/>
        <w:t xml:space="preserve">No se aplica Normatividad supletoria. </w:t>
      </w:r>
    </w:p>
    <w:p w14:paraId="59929A7E" w14:textId="4846278D" w:rsidR="00D964E8" w:rsidRDefault="00D964E8" w:rsidP="00D964E8">
      <w:pPr>
        <w:pStyle w:val="INCISO"/>
        <w:spacing w:after="0" w:line="240" w:lineRule="exact"/>
        <w:ind w:left="709"/>
      </w:pPr>
      <w:r w:rsidRPr="000F6B3C">
        <w:t>e)</w:t>
      </w:r>
      <w:r w:rsidRPr="000F6B3C">
        <w:tab/>
      </w:r>
      <w:r>
        <w:t>A partir del ejercicio fiscal 2015</w:t>
      </w:r>
      <w:r w:rsidR="00F77747">
        <w:t xml:space="preserve">, se ha </w:t>
      </w:r>
      <w:r w:rsidRPr="000F6B3C">
        <w:t xml:space="preserve">implementado la base </w:t>
      </w:r>
      <w:r w:rsidR="00F77747">
        <w:t xml:space="preserve">de </w:t>
      </w:r>
      <w:r w:rsidRPr="000F6B3C">
        <w:t>devengado de acuerdo a la Ley General de Contabilidad Gubernamental.</w:t>
      </w:r>
    </w:p>
    <w:p w14:paraId="74D8AB77" w14:textId="77777777" w:rsidR="00D964E8" w:rsidRDefault="00D964E8" w:rsidP="00AF18E9">
      <w:pPr>
        <w:pStyle w:val="Texto"/>
        <w:spacing w:after="0" w:line="240" w:lineRule="exact"/>
        <w:ind w:left="1440" w:hanging="360"/>
        <w:rPr>
          <w:szCs w:val="18"/>
        </w:rPr>
      </w:pPr>
    </w:p>
    <w:p w14:paraId="0E1758B4" w14:textId="22781D48" w:rsidR="00AF18E9" w:rsidRDefault="00F77747" w:rsidP="00AF18E9">
      <w:pPr>
        <w:pStyle w:val="Texto"/>
        <w:spacing w:after="0" w:line="240" w:lineRule="exact"/>
        <w:rPr>
          <w:b/>
          <w:szCs w:val="18"/>
          <w:lang w:val="es-MX"/>
        </w:rPr>
      </w:pPr>
      <w:bookmarkStart w:id="46" w:name="_Hlk227161472"/>
      <w:r>
        <w:rPr>
          <w:b/>
          <w:szCs w:val="18"/>
          <w:lang w:val="es-MX"/>
        </w:rPr>
        <w:t>5</w:t>
      </w:r>
      <w:r w:rsidR="00AF18E9" w:rsidRPr="004B0790">
        <w:rPr>
          <w:b/>
          <w:szCs w:val="18"/>
          <w:lang w:val="es-MX"/>
        </w:rPr>
        <w:t>.</w:t>
      </w:r>
      <w:r w:rsidR="00AF18E9" w:rsidRPr="004B0790">
        <w:rPr>
          <w:b/>
          <w:szCs w:val="18"/>
          <w:lang w:val="es-MX"/>
        </w:rPr>
        <w:tab/>
        <w:t>Políticas de Contabilidad Significativas</w:t>
      </w:r>
    </w:p>
    <w:p w14:paraId="30B2A04C" w14:textId="77777777" w:rsidR="00AF18E9" w:rsidRPr="004B0790" w:rsidRDefault="00AF18E9" w:rsidP="00AF18E9">
      <w:pPr>
        <w:pStyle w:val="Texto"/>
        <w:spacing w:after="0" w:line="240" w:lineRule="exact"/>
        <w:rPr>
          <w:b/>
          <w:szCs w:val="18"/>
          <w:lang w:val="es-MX"/>
        </w:rPr>
      </w:pPr>
    </w:p>
    <w:bookmarkEnd w:id="46"/>
    <w:p w14:paraId="5778987C" w14:textId="642B724F" w:rsidR="00F77747" w:rsidRPr="000F6B3C" w:rsidRDefault="00F77747" w:rsidP="00F77747">
      <w:pPr>
        <w:pStyle w:val="INCISO"/>
        <w:spacing w:after="0" w:line="240" w:lineRule="exact"/>
        <w:ind w:left="709"/>
      </w:pPr>
      <w:r w:rsidRPr="000F6B3C">
        <w:t>a)</w:t>
      </w:r>
      <w:r w:rsidRPr="000F6B3C">
        <w:tab/>
        <w:t xml:space="preserve">No se </w:t>
      </w:r>
      <w:r w:rsidR="00EF071B">
        <w:t>ha</w:t>
      </w:r>
      <w:r w:rsidRPr="000F6B3C">
        <w:t xml:space="preserve"> implementado algún método </w:t>
      </w:r>
      <w:r>
        <w:t>para la</w:t>
      </w:r>
      <w:r w:rsidRPr="000F6B3C">
        <w:t xml:space="preserve"> </w:t>
      </w:r>
      <w:r w:rsidR="001B4D25">
        <w:t>a</w:t>
      </w:r>
      <w:r w:rsidRPr="000F6B3C">
        <w:t xml:space="preserve">ctualización del valor de los activos, pasivos y </w:t>
      </w:r>
      <w:r>
        <w:t>h</w:t>
      </w:r>
      <w:r w:rsidRPr="000F6B3C">
        <w:t xml:space="preserve">acienda </w:t>
      </w:r>
      <w:r>
        <w:t>p</w:t>
      </w:r>
      <w:r w:rsidRPr="000F6B3C">
        <w:t>ública y/o patrimonio</w:t>
      </w:r>
      <w:r>
        <w:t>. No se ha considerado aspectos relacionados con la desconexión o reconexión inflacionaria.</w:t>
      </w:r>
    </w:p>
    <w:p w14:paraId="487EC24F" w14:textId="6718DBF6" w:rsidR="00F77747" w:rsidRPr="000F6B3C" w:rsidRDefault="00F77747" w:rsidP="00F77747">
      <w:pPr>
        <w:pStyle w:val="INCISO"/>
        <w:spacing w:after="0" w:line="240" w:lineRule="exact"/>
        <w:ind w:left="709"/>
      </w:pPr>
      <w:r w:rsidRPr="000F6B3C">
        <w:t>b)</w:t>
      </w:r>
      <w:r w:rsidRPr="000F6B3C">
        <w:tab/>
        <w:t>No se realizan operaciones en el extranjero.</w:t>
      </w:r>
    </w:p>
    <w:p w14:paraId="41F134CE" w14:textId="44BF0F40" w:rsidR="00F77747" w:rsidRPr="000F6B3C" w:rsidRDefault="00F77747" w:rsidP="00F77747">
      <w:pPr>
        <w:pStyle w:val="INCISO"/>
        <w:spacing w:after="0" w:line="240" w:lineRule="exact"/>
        <w:ind w:left="709"/>
      </w:pPr>
      <w:r w:rsidRPr="000F6B3C">
        <w:t>c)</w:t>
      </w:r>
      <w:r w:rsidRPr="000F6B3C">
        <w:tab/>
        <w:t>No se</w:t>
      </w:r>
      <w:r w:rsidR="00EF071B">
        <w:t xml:space="preserve"> han realizado </w:t>
      </w:r>
      <w:r w:rsidRPr="000F6B3C">
        <w:t xml:space="preserve">inversiones en acciones </w:t>
      </w:r>
      <w:r>
        <w:t>de compañías subsidiarias no consolidadas y asociadas</w:t>
      </w:r>
      <w:r w:rsidRPr="000F6B3C">
        <w:t>.</w:t>
      </w:r>
    </w:p>
    <w:p w14:paraId="5D839016" w14:textId="73155925" w:rsidR="00F77747" w:rsidRPr="000F6B3C" w:rsidRDefault="00F77747" w:rsidP="00F77747">
      <w:pPr>
        <w:pStyle w:val="INCISO"/>
        <w:spacing w:after="0" w:line="240" w:lineRule="exact"/>
        <w:ind w:left="709"/>
      </w:pPr>
      <w:r>
        <w:t>d)</w:t>
      </w:r>
      <w:r>
        <w:tab/>
      </w:r>
      <w:r w:rsidR="001B4D25">
        <w:t xml:space="preserve">No se </w:t>
      </w:r>
      <w:r w:rsidR="00EF071B">
        <w:t xml:space="preserve">ha implementado </w:t>
      </w:r>
      <w:r w:rsidR="001B4D25">
        <w:t>un sistema o método de valuación de inventarios, tampoco para costo de lo vendido. A la fecha no se ha realizado alguna valuación</w:t>
      </w:r>
      <w:r w:rsidR="00AD3595">
        <w:t xml:space="preserve"> o venta de bienes.</w:t>
      </w:r>
    </w:p>
    <w:p w14:paraId="1B3B8040" w14:textId="50C45CAD" w:rsidR="00F77747" w:rsidRPr="000F6B3C" w:rsidRDefault="00F77747" w:rsidP="00F77747">
      <w:pPr>
        <w:pStyle w:val="INCISO"/>
        <w:spacing w:after="0" w:line="240" w:lineRule="exact"/>
        <w:ind w:left="709"/>
      </w:pPr>
      <w:r w:rsidRPr="000F6B3C">
        <w:t>e)</w:t>
      </w:r>
      <w:r w:rsidRPr="000F6B3C">
        <w:tab/>
        <w:t xml:space="preserve">No se </w:t>
      </w:r>
      <w:r w:rsidR="00AD3595">
        <w:t xml:space="preserve">cuenta con </w:t>
      </w:r>
      <w:r w:rsidRPr="000F6B3C">
        <w:t>Beneficios a empleados</w:t>
      </w:r>
      <w:r w:rsidR="00AD3595">
        <w:t>, en los que se realicen cálculos de reserva actuarial.</w:t>
      </w:r>
    </w:p>
    <w:p w14:paraId="54B3CC13" w14:textId="42CAA138" w:rsidR="00F77747" w:rsidRPr="000F6B3C" w:rsidRDefault="00F77747" w:rsidP="00F77747">
      <w:pPr>
        <w:pStyle w:val="INCISO"/>
        <w:spacing w:after="0" w:line="240" w:lineRule="exact"/>
        <w:ind w:left="709"/>
      </w:pPr>
      <w:r>
        <w:t>f)</w:t>
      </w:r>
      <w:r>
        <w:tab/>
        <w:t>No</w:t>
      </w:r>
      <w:r w:rsidRPr="000F6B3C">
        <w:t xml:space="preserve"> </w:t>
      </w:r>
      <w:r w:rsidR="00EF071B">
        <w:t>se determinaron</w:t>
      </w:r>
      <w:r w:rsidR="00AD3595">
        <w:t xml:space="preserve"> </w:t>
      </w:r>
      <w:r w:rsidRPr="000F6B3C">
        <w:t>Provisiones.</w:t>
      </w:r>
    </w:p>
    <w:p w14:paraId="10A8D0EB" w14:textId="1A75E7F3" w:rsidR="00F77747" w:rsidRPr="000F6B3C" w:rsidRDefault="00F77747" w:rsidP="00F77747">
      <w:pPr>
        <w:pStyle w:val="INCISO"/>
        <w:spacing w:after="0" w:line="240" w:lineRule="exact"/>
        <w:ind w:left="709"/>
      </w:pPr>
      <w:r w:rsidRPr="000F6B3C">
        <w:t>g)</w:t>
      </w:r>
      <w:r w:rsidRPr="000F6B3C">
        <w:tab/>
        <w:t xml:space="preserve">No se </w:t>
      </w:r>
      <w:r w:rsidR="00EF071B">
        <w:t xml:space="preserve">determinaron </w:t>
      </w:r>
      <w:r w:rsidRPr="000F6B3C">
        <w:t>Reservas</w:t>
      </w:r>
      <w:r>
        <w:t>.</w:t>
      </w:r>
    </w:p>
    <w:p w14:paraId="083DFDD6" w14:textId="77777777" w:rsidR="009715F5" w:rsidRDefault="00F77747" w:rsidP="00B87FE2">
      <w:pPr>
        <w:pStyle w:val="INCISO"/>
        <w:spacing w:after="0" w:line="240" w:lineRule="exact"/>
        <w:ind w:left="709"/>
      </w:pPr>
      <w:r w:rsidRPr="000F6B3C">
        <w:t>h)</w:t>
      </w:r>
      <w:r w:rsidRPr="000F6B3C">
        <w:tab/>
      </w:r>
      <w:bookmarkStart w:id="47" w:name="_Hlk227161490"/>
      <w:r w:rsidR="00105805">
        <w:t>Se tiene</w:t>
      </w:r>
      <w:r w:rsidR="009715F5">
        <w:t>n</w:t>
      </w:r>
      <w:r w:rsidR="00105805">
        <w:t xml:space="preserve"> implementada</w:t>
      </w:r>
      <w:r w:rsidR="009715F5">
        <w:t>s</w:t>
      </w:r>
      <w:r w:rsidR="00105805">
        <w:t xml:space="preserve"> la</w:t>
      </w:r>
      <w:r w:rsidR="009715F5">
        <w:t>s</w:t>
      </w:r>
      <w:r w:rsidR="00105805">
        <w:t xml:space="preserve"> </w:t>
      </w:r>
      <w:r w:rsidR="009715F5">
        <w:t>siguientes p</w:t>
      </w:r>
      <w:r w:rsidR="00105805">
        <w:t>olítica</w:t>
      </w:r>
      <w:r w:rsidR="009715F5">
        <w:t>s</w:t>
      </w:r>
      <w:r w:rsidR="00105805">
        <w:t xml:space="preserve"> contable</w:t>
      </w:r>
      <w:r w:rsidR="009715F5">
        <w:t>s:</w:t>
      </w:r>
    </w:p>
    <w:p w14:paraId="4F5D080A" w14:textId="448175F6" w:rsidR="00105805" w:rsidRDefault="009715F5" w:rsidP="00B87FE2">
      <w:pPr>
        <w:pStyle w:val="INCISO"/>
        <w:spacing w:after="0" w:line="240" w:lineRule="exact"/>
        <w:ind w:left="709"/>
      </w:pPr>
      <w:r>
        <w:t xml:space="preserve">       </w:t>
      </w:r>
      <w:r w:rsidRPr="00A60AC9">
        <w:rPr>
          <w:b/>
          <w:bCs/>
        </w:rPr>
        <w:t xml:space="preserve">I.- </w:t>
      </w:r>
      <w:r>
        <w:t>R</w:t>
      </w:r>
      <w:r w:rsidR="00105805">
        <w:t>eferente a las adquisiciones de bienes muebles e intangibles con recursos financieros de Remanentes de ejercicios anteriores</w:t>
      </w:r>
      <w:r w:rsidR="00BC16EB">
        <w:t>,</w:t>
      </w:r>
      <w:r w:rsidR="00105805">
        <w:t xml:space="preserve"> a efecto de llevar acab</w:t>
      </w:r>
      <w:r w:rsidR="00B87FE2">
        <w:t>ó</w:t>
      </w:r>
      <w:r w:rsidR="00105805">
        <w:t xml:space="preserve"> el reconocimiento contable</w:t>
      </w:r>
      <w:r w:rsidR="00BC16EB">
        <w:t xml:space="preserve"> de la inversión de capital</w:t>
      </w:r>
      <w:r w:rsidR="00105805">
        <w:t>, se afectará con un “cargo” en las cuentas de activo que corresponda (12</w:t>
      </w:r>
      <w:r w:rsidR="00BC16EB">
        <w:t>00</w:t>
      </w:r>
      <w:r w:rsidR="00105805">
        <w:t xml:space="preserve">) y un </w:t>
      </w:r>
      <w:r w:rsidR="00BC16EB">
        <w:t>“</w:t>
      </w:r>
      <w:r w:rsidR="00105805">
        <w:t>abono</w:t>
      </w:r>
      <w:r w:rsidR="00BC16EB">
        <w:t>”</w:t>
      </w:r>
      <w:r w:rsidR="00105805">
        <w:t xml:space="preserve"> a la </w:t>
      </w:r>
      <w:r w:rsidR="00BC16EB">
        <w:t xml:space="preserve">sub </w:t>
      </w:r>
      <w:r w:rsidR="00105805">
        <w:t>cuenta de patrimonio</w:t>
      </w:r>
      <w:r w:rsidR="00BC16EB">
        <w:t xml:space="preserve"> generado</w:t>
      </w:r>
      <w:r w:rsidR="00105805">
        <w:t xml:space="preserve"> </w:t>
      </w:r>
      <w:r w:rsidR="00BC16EB">
        <w:t>“</w:t>
      </w:r>
      <w:r w:rsidR="00105805">
        <w:t>3250 Rectificaciones</w:t>
      </w:r>
      <w:r w:rsidR="00BC16EB">
        <w:t xml:space="preserve"> de Resultado de Ejercicios Anteriores; 3251 Cambios en Políticas Contables</w:t>
      </w:r>
      <w:r w:rsidR="00911142">
        <w:t>.</w:t>
      </w:r>
    </w:p>
    <w:p w14:paraId="08E4B0BA" w14:textId="485C764F" w:rsidR="009715F5" w:rsidRDefault="009715F5" w:rsidP="00B87FE2">
      <w:pPr>
        <w:pStyle w:val="INCISO"/>
        <w:spacing w:after="0" w:line="240" w:lineRule="exact"/>
        <w:ind w:left="709"/>
      </w:pPr>
      <w:r>
        <w:t xml:space="preserve">       </w:t>
      </w:r>
      <w:r w:rsidRPr="00A60AC9">
        <w:rPr>
          <w:b/>
          <w:bCs/>
        </w:rPr>
        <w:t>II.-</w:t>
      </w:r>
      <w:r>
        <w:t xml:space="preserve"> En caso de presentarse diferencias por la aplicación de depreciaciones o amortizaciones de bienes muebles o bienes intangibles, derivadas de errores aritméticos en su cálculo, estas deberán afectarse a la cuenta contable </w:t>
      </w:r>
      <w:bookmarkEnd w:id="47"/>
      <w:r w:rsidRPr="009715F5">
        <w:t>“3250 Rectificaciones de Resultado de Ejercicios Anteriores; 325</w:t>
      </w:r>
      <w:r>
        <w:t>2</w:t>
      </w:r>
      <w:r w:rsidRPr="009715F5">
        <w:t xml:space="preserve"> Cambios </w:t>
      </w:r>
      <w:r>
        <w:t>por errores contables</w:t>
      </w:r>
      <w:r w:rsidRPr="009715F5">
        <w:t>.</w:t>
      </w:r>
    </w:p>
    <w:p w14:paraId="38335710" w14:textId="35B55759" w:rsidR="00F77747" w:rsidRPr="000F6B3C" w:rsidRDefault="00F77747" w:rsidP="00170FD6">
      <w:pPr>
        <w:pStyle w:val="INCISO"/>
        <w:spacing w:after="0" w:line="240" w:lineRule="exact"/>
        <w:ind w:left="709"/>
      </w:pPr>
      <w:r w:rsidRPr="000F6B3C">
        <w:t>i)</w:t>
      </w:r>
      <w:r w:rsidRPr="000F6B3C">
        <w:tab/>
      </w:r>
      <w:r w:rsidR="00AD3595" w:rsidRPr="004B0790">
        <w:t xml:space="preserve">Se </w:t>
      </w:r>
      <w:r w:rsidR="00AD3595">
        <w:t>realizaron las reclasificaciones necesarias con la finalidad de reflejar la información correcta de cada cuenta contable o partida presupuestal</w:t>
      </w:r>
    </w:p>
    <w:p w14:paraId="69EDBCDC" w14:textId="0AF277F6" w:rsidR="00AD3595" w:rsidRDefault="00AD3595" w:rsidP="00AD3595">
      <w:pPr>
        <w:pStyle w:val="INCISO"/>
        <w:spacing w:after="0" w:line="240" w:lineRule="exact"/>
        <w:ind w:left="426" w:hanging="142"/>
      </w:pPr>
      <w:r>
        <w:t xml:space="preserve">  </w:t>
      </w:r>
      <w:r w:rsidR="00F77747" w:rsidRPr="000F6B3C">
        <w:t>j)</w:t>
      </w:r>
      <w:r w:rsidR="00F77747" w:rsidRPr="000F6B3C">
        <w:tab/>
      </w:r>
      <w:r>
        <w:t>Se cancelaron aquellos saldos de las cuentas contables con un importe menor a cinco pesos.</w:t>
      </w:r>
    </w:p>
    <w:p w14:paraId="249FC72C" w14:textId="475FF4A8" w:rsidR="00F77747" w:rsidRDefault="00F77747" w:rsidP="00AD3595">
      <w:pPr>
        <w:pStyle w:val="INCISO"/>
        <w:spacing w:after="0" w:line="240" w:lineRule="exact"/>
        <w:ind w:left="426" w:hanging="142"/>
      </w:pPr>
    </w:p>
    <w:p w14:paraId="08EEE86F" w14:textId="64C7CE92" w:rsidR="00AF18E9" w:rsidRPr="004B0790" w:rsidRDefault="00EF071B" w:rsidP="00AF18E9">
      <w:pPr>
        <w:pStyle w:val="Texto"/>
        <w:spacing w:after="0" w:line="240" w:lineRule="exact"/>
        <w:rPr>
          <w:b/>
          <w:szCs w:val="18"/>
          <w:lang w:val="es-MX"/>
        </w:rPr>
      </w:pPr>
      <w:r>
        <w:rPr>
          <w:b/>
          <w:szCs w:val="18"/>
          <w:lang w:val="es-MX"/>
        </w:rPr>
        <w:t>6</w:t>
      </w:r>
      <w:r w:rsidR="00AF18E9" w:rsidRPr="004B0790">
        <w:rPr>
          <w:b/>
          <w:szCs w:val="18"/>
          <w:lang w:val="es-MX"/>
        </w:rPr>
        <w:t>.</w:t>
      </w:r>
      <w:r w:rsidR="00AF18E9" w:rsidRPr="004B0790">
        <w:rPr>
          <w:b/>
          <w:szCs w:val="18"/>
          <w:lang w:val="es-MX"/>
        </w:rPr>
        <w:tab/>
        <w:t>Posición en Moneda Extranjera y Protección por Riesgo Cambiario</w:t>
      </w:r>
    </w:p>
    <w:p w14:paraId="5057AD3C" w14:textId="77777777" w:rsidR="00AF18E9" w:rsidRDefault="00AF18E9" w:rsidP="00AF18E9">
      <w:pPr>
        <w:pStyle w:val="Texto"/>
        <w:spacing w:after="0" w:line="240" w:lineRule="exact"/>
        <w:ind w:firstLine="0"/>
        <w:rPr>
          <w:szCs w:val="18"/>
        </w:rPr>
      </w:pPr>
    </w:p>
    <w:p w14:paraId="4E9DB881" w14:textId="77777777" w:rsidR="00AF18E9" w:rsidRDefault="00AF18E9" w:rsidP="00AF18E9">
      <w:pPr>
        <w:pStyle w:val="Texto"/>
        <w:spacing w:after="0" w:line="240" w:lineRule="exact"/>
        <w:ind w:firstLine="0"/>
        <w:rPr>
          <w:szCs w:val="18"/>
        </w:rPr>
      </w:pPr>
      <w:r>
        <w:rPr>
          <w:szCs w:val="18"/>
        </w:rPr>
        <w:t>No se tienen activos ni pasivos en moneda extranjera.</w:t>
      </w:r>
    </w:p>
    <w:p w14:paraId="13BC014F" w14:textId="77777777" w:rsidR="00AF18E9" w:rsidRPr="004B0790" w:rsidRDefault="00AF18E9" w:rsidP="00AF18E9">
      <w:pPr>
        <w:pStyle w:val="Texto"/>
        <w:spacing w:after="0" w:line="240" w:lineRule="exact"/>
        <w:ind w:firstLine="0"/>
        <w:rPr>
          <w:szCs w:val="18"/>
        </w:rPr>
      </w:pPr>
    </w:p>
    <w:p w14:paraId="2E8B0260" w14:textId="3BC73AD3" w:rsidR="00AF18E9" w:rsidRPr="004B0790" w:rsidRDefault="00EF071B" w:rsidP="00AF18E9">
      <w:pPr>
        <w:pStyle w:val="Texto"/>
        <w:spacing w:after="0" w:line="240" w:lineRule="exact"/>
        <w:rPr>
          <w:b/>
          <w:szCs w:val="18"/>
          <w:lang w:val="es-MX"/>
        </w:rPr>
      </w:pPr>
      <w:r>
        <w:rPr>
          <w:b/>
          <w:szCs w:val="18"/>
          <w:lang w:val="es-MX"/>
        </w:rPr>
        <w:t>7</w:t>
      </w:r>
      <w:r w:rsidR="00AF18E9" w:rsidRPr="004B0790">
        <w:rPr>
          <w:b/>
          <w:szCs w:val="18"/>
          <w:lang w:val="es-MX"/>
        </w:rPr>
        <w:t xml:space="preserve">. </w:t>
      </w:r>
      <w:r w:rsidR="00AF18E9">
        <w:rPr>
          <w:b/>
          <w:szCs w:val="18"/>
          <w:lang w:val="es-MX"/>
        </w:rPr>
        <w:tab/>
      </w:r>
      <w:r w:rsidR="00AF18E9" w:rsidRPr="004B0790">
        <w:rPr>
          <w:b/>
          <w:szCs w:val="18"/>
          <w:lang w:val="es-MX"/>
        </w:rPr>
        <w:t>Reporte Analítico del Activo</w:t>
      </w:r>
    </w:p>
    <w:p w14:paraId="20538274" w14:textId="77777777" w:rsidR="00EF071B" w:rsidRDefault="00EF071B" w:rsidP="00AF18E9">
      <w:pPr>
        <w:pStyle w:val="INCISO"/>
        <w:spacing w:after="0" w:line="240" w:lineRule="exact"/>
        <w:ind w:left="0" w:firstLine="0"/>
      </w:pPr>
    </w:p>
    <w:p w14:paraId="5AD36ED7" w14:textId="1FF68C6A" w:rsidR="00193A1D" w:rsidRDefault="00F6456F">
      <w:pPr>
        <w:pStyle w:val="INCISO"/>
        <w:numPr>
          <w:ilvl w:val="0"/>
          <w:numId w:val="8"/>
        </w:numPr>
        <w:spacing w:after="0" w:line="240" w:lineRule="exact"/>
      </w:pPr>
      <w:r>
        <w:t>V</w:t>
      </w:r>
      <w:r w:rsidRPr="00CC380F">
        <w:rPr>
          <w:bCs/>
        </w:rPr>
        <w:t>ida útil</w:t>
      </w:r>
      <w:r>
        <w:rPr>
          <w:bCs/>
        </w:rPr>
        <w:t>, p</w:t>
      </w:r>
      <w:r w:rsidRPr="00CC380F">
        <w:rPr>
          <w:bCs/>
        </w:rPr>
        <w:t>orcentajes de depreciación</w:t>
      </w:r>
      <w:r>
        <w:rPr>
          <w:bCs/>
        </w:rPr>
        <w:t xml:space="preserve"> y </w:t>
      </w:r>
      <w:r w:rsidRPr="00CC380F">
        <w:rPr>
          <w:bCs/>
        </w:rPr>
        <w:t>amortización utilizados en los diferentes tipos de activos</w:t>
      </w:r>
      <w:r>
        <w:rPr>
          <w:bCs/>
        </w:rPr>
        <w:t xml:space="preserve">. </w:t>
      </w:r>
      <w:bookmarkStart w:id="48" w:name="_Hlk233972519"/>
      <w:r>
        <w:rPr>
          <w:bCs/>
        </w:rPr>
        <w:t>Para efecto</w:t>
      </w:r>
      <w:r w:rsidR="0054435C">
        <w:rPr>
          <w:bCs/>
        </w:rPr>
        <w:t xml:space="preserve"> de</w:t>
      </w:r>
      <w:r w:rsidR="00193A1D">
        <w:rPr>
          <w:bCs/>
        </w:rPr>
        <w:t xml:space="preserve"> la vida útil y</w:t>
      </w:r>
      <w:r w:rsidR="0054435C">
        <w:rPr>
          <w:bCs/>
        </w:rPr>
        <w:t xml:space="preserve"> los porcentajes de depreciación</w:t>
      </w:r>
      <w:r w:rsidR="00BD3522">
        <w:rPr>
          <w:bCs/>
        </w:rPr>
        <w:t xml:space="preserve"> de bienes muebles</w:t>
      </w:r>
      <w:r>
        <w:rPr>
          <w:bCs/>
        </w:rPr>
        <w:t xml:space="preserve">, este Organismo considera </w:t>
      </w:r>
      <w:bookmarkEnd w:id="48"/>
      <w:r>
        <w:rPr>
          <w:bCs/>
        </w:rPr>
        <w:t>la normatividad que emite el Consejo Nacional de Armonización Contable</w:t>
      </w:r>
      <w:r w:rsidR="0054435C">
        <w:rPr>
          <w:bCs/>
        </w:rPr>
        <w:t xml:space="preserve"> denominada </w:t>
      </w:r>
      <w:r w:rsidR="0054435C" w:rsidRPr="0054435C">
        <w:rPr>
          <w:bCs/>
        </w:rPr>
        <w:t>“Guía de vida útil estimada y porcentajes de depreciación</w:t>
      </w:r>
      <w:r w:rsidR="0054435C">
        <w:rPr>
          <w:bCs/>
        </w:rPr>
        <w:t>”</w:t>
      </w:r>
      <w:r w:rsidR="00193A1D">
        <w:rPr>
          <w:bCs/>
        </w:rPr>
        <w:t>;</w:t>
      </w:r>
      <w:r w:rsidR="0054435C">
        <w:rPr>
          <w:bCs/>
        </w:rPr>
        <w:t xml:space="preserve"> </w:t>
      </w:r>
      <w:r>
        <w:t>Parámetros de Estimación de Vida Útil.</w:t>
      </w:r>
      <w:r w:rsidR="00193A1D" w:rsidRPr="00193A1D">
        <w:t xml:space="preserve"> </w:t>
      </w:r>
    </w:p>
    <w:p w14:paraId="4F13D65F" w14:textId="4DCCDCE3" w:rsidR="00EF071B" w:rsidRDefault="00193A1D" w:rsidP="00193A1D">
      <w:pPr>
        <w:pStyle w:val="INCISO"/>
        <w:spacing w:after="0" w:line="240" w:lineRule="exact"/>
        <w:ind w:left="720" w:firstLine="0"/>
      </w:pPr>
      <w:r w:rsidRPr="00193A1D">
        <w:t xml:space="preserve">Para efecto de la vida útil y los porcentajes de </w:t>
      </w:r>
      <w:r>
        <w:t>amo</w:t>
      </w:r>
      <w:r w:rsidR="00BD3522">
        <w:t>r</w:t>
      </w:r>
      <w:r>
        <w:t>tización</w:t>
      </w:r>
      <w:r w:rsidR="00BD3522">
        <w:t xml:space="preserve"> de bienes intangibles</w:t>
      </w:r>
      <w:r w:rsidRPr="00193A1D">
        <w:t xml:space="preserve">, este Organismo considera </w:t>
      </w:r>
      <w:r w:rsidR="00BD3522">
        <w:t>que e</w:t>
      </w:r>
      <w:r w:rsidRPr="00193A1D">
        <w:t xml:space="preserve">l fin de la vida útil se alcanza cuando los costos y riesgos de mantener los </w:t>
      </w:r>
      <w:r w:rsidR="00BD3522">
        <w:t>bienes</w:t>
      </w:r>
      <w:r w:rsidRPr="00193A1D">
        <w:t xml:space="preserve"> superan los beneficios de reemplazarlo o modernizarlo, para tal efecto se ha considerado una vida útil de 10 años, con excepción de las Licencias antivirus, que tienen una caducidad (vida útil) de 3 años.</w:t>
      </w:r>
    </w:p>
    <w:p w14:paraId="182A0AC3" w14:textId="2BA0368B" w:rsidR="00F6456F" w:rsidRPr="000F6B3C" w:rsidRDefault="00F6456F">
      <w:pPr>
        <w:pStyle w:val="INCISO"/>
        <w:numPr>
          <w:ilvl w:val="0"/>
          <w:numId w:val="8"/>
        </w:numPr>
        <w:spacing w:after="0" w:line="240" w:lineRule="exact"/>
      </w:pPr>
      <w:r>
        <w:t>No se han determinado pérdidas por deterioro.</w:t>
      </w:r>
    </w:p>
    <w:p w14:paraId="4713EA9B" w14:textId="6FB7D94D" w:rsidR="00EF071B" w:rsidRPr="000F6B3C" w:rsidRDefault="00F6456F">
      <w:pPr>
        <w:pStyle w:val="INCISO"/>
        <w:numPr>
          <w:ilvl w:val="0"/>
          <w:numId w:val="8"/>
        </w:numPr>
        <w:spacing w:after="0" w:line="240" w:lineRule="exact"/>
      </w:pPr>
      <w:r>
        <w:t xml:space="preserve">No se han determinado cambios en </w:t>
      </w:r>
      <w:r w:rsidR="00EF071B" w:rsidRPr="000F6B3C">
        <w:t>el porcentaje de depreciación</w:t>
      </w:r>
      <w:r>
        <w:t xml:space="preserve"> y amortización o en el</w:t>
      </w:r>
      <w:r w:rsidR="00EF071B" w:rsidRPr="000F6B3C">
        <w:t xml:space="preserve"> valor de los activos</w:t>
      </w:r>
      <w:r>
        <w:t xml:space="preserve"> ocasionado por deterioro</w:t>
      </w:r>
      <w:r w:rsidR="00EF071B" w:rsidRPr="000F6B3C">
        <w:t>.</w:t>
      </w:r>
    </w:p>
    <w:p w14:paraId="621C0BF5" w14:textId="7B1863AB" w:rsidR="00EF071B" w:rsidRPr="000F6B3C" w:rsidRDefault="00EF071B">
      <w:pPr>
        <w:pStyle w:val="INCISO"/>
        <w:numPr>
          <w:ilvl w:val="0"/>
          <w:numId w:val="8"/>
        </w:numPr>
        <w:spacing w:after="0" w:line="240" w:lineRule="exact"/>
      </w:pPr>
      <w:r w:rsidRPr="000F6B3C">
        <w:t>No se realiza</w:t>
      </w:r>
      <w:r w:rsidR="0093067A">
        <w:t>ron</w:t>
      </w:r>
      <w:r w:rsidRPr="000F6B3C">
        <w:t xml:space="preserve"> gastos capitalizados </w:t>
      </w:r>
      <w:r w:rsidR="0093067A">
        <w:t xml:space="preserve">tales como </w:t>
      </w:r>
      <w:r w:rsidRPr="000F6B3C">
        <w:t>financieros</w:t>
      </w:r>
      <w:r w:rsidR="0093067A">
        <w:t xml:space="preserve">, </w:t>
      </w:r>
      <w:r w:rsidRPr="000F6B3C">
        <w:t>de investigación y desarrollo.</w:t>
      </w:r>
    </w:p>
    <w:p w14:paraId="69039310" w14:textId="71B48B55" w:rsidR="00EF071B" w:rsidRPr="000F6B3C" w:rsidRDefault="00EF071B">
      <w:pPr>
        <w:pStyle w:val="INCISO"/>
        <w:numPr>
          <w:ilvl w:val="0"/>
          <w:numId w:val="8"/>
        </w:numPr>
        <w:spacing w:after="0" w:line="240" w:lineRule="exact"/>
      </w:pPr>
      <w:r w:rsidRPr="000F6B3C">
        <w:t>No se re</w:t>
      </w:r>
      <w:r w:rsidR="0093067A">
        <w:t>alizaron</w:t>
      </w:r>
      <w:r w:rsidRPr="000F6B3C">
        <w:t xml:space="preserve"> inversiones financieras.</w:t>
      </w:r>
    </w:p>
    <w:p w14:paraId="492DBD94" w14:textId="36523198" w:rsidR="00EF071B" w:rsidRDefault="00EF071B">
      <w:pPr>
        <w:pStyle w:val="INCISO"/>
        <w:numPr>
          <w:ilvl w:val="0"/>
          <w:numId w:val="8"/>
        </w:numPr>
        <w:spacing w:after="0" w:line="240" w:lineRule="exact"/>
      </w:pPr>
      <w:r>
        <w:t xml:space="preserve">No se </w:t>
      </w:r>
      <w:r w:rsidR="0093067A">
        <w:t xml:space="preserve">construyen </w:t>
      </w:r>
      <w:r>
        <w:t>bienes.</w:t>
      </w:r>
    </w:p>
    <w:p w14:paraId="7ACEBEC3" w14:textId="0A45557C" w:rsidR="00EF071B" w:rsidRPr="000F6B3C" w:rsidRDefault="00EF071B">
      <w:pPr>
        <w:pStyle w:val="INCISO"/>
        <w:numPr>
          <w:ilvl w:val="0"/>
          <w:numId w:val="8"/>
        </w:numPr>
        <w:spacing w:after="0" w:line="240" w:lineRule="exact"/>
      </w:pPr>
      <w:r w:rsidRPr="000F6B3C">
        <w:t>No</w:t>
      </w:r>
      <w:r w:rsidR="0093067A">
        <w:t xml:space="preserve"> se presentaron circunstancias de carácter significativo que afecten el activo. </w:t>
      </w:r>
    </w:p>
    <w:p w14:paraId="68794389" w14:textId="20ED318B" w:rsidR="00EF071B" w:rsidRPr="000F6B3C" w:rsidRDefault="00EF071B">
      <w:pPr>
        <w:pStyle w:val="INCISO"/>
        <w:numPr>
          <w:ilvl w:val="0"/>
          <w:numId w:val="8"/>
        </w:numPr>
        <w:spacing w:after="0" w:line="240" w:lineRule="exact"/>
      </w:pPr>
      <w:r>
        <w:t>No se realiz</w:t>
      </w:r>
      <w:r w:rsidR="0093067A">
        <w:t>ó</w:t>
      </w:r>
      <w:r>
        <w:t xml:space="preserve"> </w:t>
      </w:r>
      <w:r w:rsidR="0093067A">
        <w:t>d</w:t>
      </w:r>
      <w:r w:rsidRPr="000F6B3C">
        <w:t>esmantelamiento de Activos</w:t>
      </w:r>
      <w:r w:rsidR="0093067A">
        <w:t>.</w:t>
      </w:r>
    </w:p>
    <w:p w14:paraId="0F20D2FD" w14:textId="46925D83" w:rsidR="00EF071B" w:rsidRDefault="0093067A">
      <w:pPr>
        <w:pStyle w:val="Texto"/>
        <w:numPr>
          <w:ilvl w:val="0"/>
          <w:numId w:val="8"/>
        </w:numPr>
        <w:spacing w:after="0" w:line="240" w:lineRule="exact"/>
        <w:rPr>
          <w:szCs w:val="18"/>
          <w:lang w:val="es-MX"/>
        </w:rPr>
      </w:pPr>
      <w:r>
        <w:rPr>
          <w:szCs w:val="18"/>
        </w:rPr>
        <w:t xml:space="preserve">Administración de activos: </w:t>
      </w:r>
      <w:r w:rsidR="00120D9A">
        <w:rPr>
          <w:szCs w:val="18"/>
        </w:rPr>
        <w:t xml:space="preserve">El Organismo administra los </w:t>
      </w:r>
      <w:r>
        <w:rPr>
          <w:szCs w:val="18"/>
        </w:rPr>
        <w:t xml:space="preserve">activos </w:t>
      </w:r>
      <w:r w:rsidR="00120D9A">
        <w:rPr>
          <w:szCs w:val="18"/>
        </w:rPr>
        <w:t xml:space="preserve">de </w:t>
      </w:r>
      <w:r>
        <w:rPr>
          <w:szCs w:val="18"/>
        </w:rPr>
        <w:t xml:space="preserve">manera </w:t>
      </w:r>
      <w:r w:rsidR="00120D9A">
        <w:rPr>
          <w:szCs w:val="18"/>
        </w:rPr>
        <w:t xml:space="preserve">eficaz y eficiente, con la finalidad de        cumplir con el objeto y metas establecidas. </w:t>
      </w:r>
    </w:p>
    <w:p w14:paraId="794ADCD1" w14:textId="77777777" w:rsidR="00EF071B" w:rsidRDefault="00EF071B" w:rsidP="00EF071B">
      <w:pPr>
        <w:pStyle w:val="Texto"/>
        <w:spacing w:after="0" w:line="240" w:lineRule="exact"/>
        <w:ind w:left="709" w:firstLine="706"/>
        <w:rPr>
          <w:szCs w:val="18"/>
          <w:lang w:val="es-MX"/>
        </w:rPr>
      </w:pPr>
    </w:p>
    <w:p w14:paraId="480644DF" w14:textId="552C9DDD" w:rsidR="00EF071B" w:rsidRDefault="00120D9A" w:rsidP="00EF071B">
      <w:pPr>
        <w:pStyle w:val="Texto"/>
        <w:spacing w:after="0" w:line="240" w:lineRule="exact"/>
        <w:ind w:left="709" w:firstLine="0"/>
        <w:rPr>
          <w:szCs w:val="18"/>
        </w:rPr>
      </w:pPr>
      <w:r>
        <w:rPr>
          <w:szCs w:val="18"/>
        </w:rPr>
        <w:t xml:space="preserve">Respecto a </w:t>
      </w:r>
      <w:r w:rsidR="00EF071B" w:rsidRPr="000F6B3C">
        <w:rPr>
          <w:szCs w:val="18"/>
        </w:rPr>
        <w:t xml:space="preserve">las principales variaciones en el activo, </w:t>
      </w:r>
      <w:r>
        <w:rPr>
          <w:szCs w:val="18"/>
        </w:rPr>
        <w:t>se informa lo siguiente</w:t>
      </w:r>
      <w:r w:rsidR="00EF071B" w:rsidRPr="000F6B3C">
        <w:rPr>
          <w:szCs w:val="18"/>
        </w:rPr>
        <w:t>:</w:t>
      </w:r>
    </w:p>
    <w:p w14:paraId="338CFE19" w14:textId="2269C18E" w:rsidR="00EF071B" w:rsidRDefault="00EF071B">
      <w:pPr>
        <w:pStyle w:val="INCISO"/>
        <w:numPr>
          <w:ilvl w:val="0"/>
          <w:numId w:val="5"/>
        </w:numPr>
        <w:spacing w:after="0" w:line="240" w:lineRule="exact"/>
        <w:ind w:left="709"/>
      </w:pPr>
      <w:r w:rsidRPr="000F6B3C">
        <w:t>No se re</w:t>
      </w:r>
      <w:r w:rsidR="00120D9A">
        <w:t xml:space="preserve">alizaron </w:t>
      </w:r>
      <w:r>
        <w:t>Inversiones en valores.</w:t>
      </w:r>
    </w:p>
    <w:p w14:paraId="42FCCBD1" w14:textId="7CDE52EE" w:rsidR="00EF071B" w:rsidRDefault="00EF071B">
      <w:pPr>
        <w:pStyle w:val="INCISO"/>
        <w:numPr>
          <w:ilvl w:val="0"/>
          <w:numId w:val="5"/>
        </w:numPr>
        <w:spacing w:after="0" w:line="240" w:lineRule="exact"/>
        <w:ind w:left="709"/>
      </w:pPr>
      <w:r w:rsidRPr="000F6B3C">
        <w:t xml:space="preserve">No se tiene </w:t>
      </w:r>
      <w:r w:rsidR="00120D9A">
        <w:t>Patrimonio de Organismos Descentralizados de Control Presupuestario Indirecto</w:t>
      </w:r>
      <w:r w:rsidRPr="000F6B3C">
        <w:t>.</w:t>
      </w:r>
    </w:p>
    <w:p w14:paraId="7292F3E1" w14:textId="06B3A4F8" w:rsidR="00EF071B" w:rsidRDefault="00EF071B">
      <w:pPr>
        <w:pStyle w:val="INCISO"/>
        <w:numPr>
          <w:ilvl w:val="0"/>
          <w:numId w:val="5"/>
        </w:numPr>
        <w:spacing w:after="0" w:line="240" w:lineRule="exact"/>
        <w:ind w:left="709"/>
      </w:pPr>
      <w:r w:rsidRPr="000F6B3C">
        <w:t xml:space="preserve">No se tienen </w:t>
      </w:r>
      <w:r w:rsidR="00366B51">
        <w:t>I</w:t>
      </w:r>
      <w:r w:rsidRPr="000F6B3C">
        <w:t>nversiones en empresas de participación m</w:t>
      </w:r>
      <w:r w:rsidR="00120D9A">
        <w:t>ayoritaria.</w:t>
      </w:r>
    </w:p>
    <w:p w14:paraId="6CFDEB06" w14:textId="621E2216" w:rsidR="00120D9A" w:rsidRDefault="00366B51">
      <w:pPr>
        <w:pStyle w:val="INCISO"/>
        <w:numPr>
          <w:ilvl w:val="0"/>
          <w:numId w:val="5"/>
        </w:numPr>
        <w:spacing w:after="0" w:line="240" w:lineRule="exact"/>
        <w:ind w:left="709"/>
      </w:pPr>
      <w:r>
        <w:t>No se tienen Inversiones en empresas de participación minoritaria.</w:t>
      </w:r>
    </w:p>
    <w:p w14:paraId="7D649360" w14:textId="04247CF7" w:rsidR="00366B51" w:rsidRDefault="00366B51">
      <w:pPr>
        <w:pStyle w:val="INCISO"/>
        <w:numPr>
          <w:ilvl w:val="0"/>
          <w:numId w:val="5"/>
        </w:numPr>
        <w:spacing w:after="0" w:line="240" w:lineRule="exact"/>
        <w:ind w:left="709"/>
      </w:pPr>
      <w:r>
        <w:t>No se tiene Patrimonio de Organismos Descentralizados de Control Presupuestario Directo.</w:t>
      </w:r>
    </w:p>
    <w:p w14:paraId="47037F1F" w14:textId="77777777" w:rsidR="00120D9A" w:rsidRDefault="00120D9A" w:rsidP="00120D9A">
      <w:pPr>
        <w:pStyle w:val="INCISO"/>
        <w:spacing w:after="0" w:line="240" w:lineRule="exact"/>
        <w:ind w:left="0" w:firstLine="0"/>
      </w:pPr>
    </w:p>
    <w:p w14:paraId="16CBA116" w14:textId="3FFBF565" w:rsidR="00AF18E9" w:rsidRDefault="00366B51" w:rsidP="00AF18E9">
      <w:pPr>
        <w:pStyle w:val="Texto"/>
        <w:spacing w:after="0" w:line="240" w:lineRule="exact"/>
        <w:rPr>
          <w:b/>
          <w:szCs w:val="18"/>
          <w:lang w:val="es-MX"/>
        </w:rPr>
      </w:pPr>
      <w:r>
        <w:rPr>
          <w:b/>
          <w:szCs w:val="18"/>
          <w:lang w:val="es-MX"/>
        </w:rPr>
        <w:t>8</w:t>
      </w:r>
      <w:r w:rsidR="00AF18E9" w:rsidRPr="004B0790">
        <w:rPr>
          <w:b/>
          <w:szCs w:val="18"/>
          <w:lang w:val="es-MX"/>
        </w:rPr>
        <w:t>.</w:t>
      </w:r>
      <w:r w:rsidR="00AF18E9" w:rsidRPr="004B0790">
        <w:rPr>
          <w:b/>
          <w:szCs w:val="18"/>
          <w:lang w:val="es-MX"/>
        </w:rPr>
        <w:tab/>
      </w:r>
      <w:bookmarkStart w:id="49" w:name="_Hlk115943490"/>
      <w:r w:rsidR="00AF18E9" w:rsidRPr="004B0790">
        <w:rPr>
          <w:b/>
          <w:szCs w:val="18"/>
          <w:lang w:val="es-MX"/>
        </w:rPr>
        <w:t>Fideicomisos, Mandatos y Análogos</w:t>
      </w:r>
      <w:bookmarkEnd w:id="49"/>
    </w:p>
    <w:p w14:paraId="7EB2DFF2" w14:textId="77777777" w:rsidR="00766C15" w:rsidRDefault="00766C15" w:rsidP="00366B51">
      <w:pPr>
        <w:pStyle w:val="ROMANOS"/>
        <w:tabs>
          <w:tab w:val="clear" w:pos="720"/>
        </w:tabs>
        <w:spacing w:after="0" w:line="240" w:lineRule="exact"/>
        <w:ind w:left="0" w:firstLine="0"/>
        <w:rPr>
          <w:lang w:val="es-MX"/>
        </w:rPr>
      </w:pPr>
    </w:p>
    <w:p w14:paraId="2C4FE4B4" w14:textId="1CB8F59A" w:rsidR="00AF18E9" w:rsidRDefault="00AF18E9" w:rsidP="00366B51">
      <w:pPr>
        <w:pStyle w:val="ROMANOS"/>
        <w:tabs>
          <w:tab w:val="clear" w:pos="720"/>
        </w:tabs>
        <w:spacing w:after="0" w:line="240" w:lineRule="exact"/>
        <w:ind w:left="0" w:firstLine="0"/>
        <w:rPr>
          <w:lang w:val="es-MX"/>
        </w:rPr>
      </w:pPr>
      <w:r>
        <w:rPr>
          <w:lang w:val="es-MX"/>
        </w:rPr>
        <w:t xml:space="preserve">Se refleja un importe de 20,000,000 en la cuenta de Inversiones Financieras a largo plazo; </w:t>
      </w:r>
      <w:r w:rsidRPr="003C0E17">
        <w:rPr>
          <w:bCs/>
          <w:lang w:val="es-MX"/>
        </w:rPr>
        <w:t xml:space="preserve">Fideicomisos, Mandatos y </w:t>
      </w:r>
      <w:r>
        <w:rPr>
          <w:bCs/>
          <w:lang w:val="es-MX"/>
        </w:rPr>
        <w:t xml:space="preserve">Contratos </w:t>
      </w:r>
      <w:r w:rsidRPr="003C0E17">
        <w:rPr>
          <w:bCs/>
          <w:lang w:val="es-MX"/>
        </w:rPr>
        <w:t>Análogos</w:t>
      </w:r>
      <w:r>
        <w:rPr>
          <w:bCs/>
          <w:lang w:val="es-MX"/>
        </w:rPr>
        <w:t>,</w:t>
      </w:r>
      <w:r>
        <w:rPr>
          <w:lang w:val="es-MX"/>
        </w:rPr>
        <w:t xml:space="preserve"> que corresponde a la aportación de recursos de contragarantía para la ampliación del proyecto sectorial Impulso NAFIN + Estados Tlaxcala (FOMTLAX), derivado del convenio de colaboración que celebran Nacional Financiera, S.N.C. Institución de Banca de desarrollo en su carácter de fiduciaria en el Fideicomiso 8013-9 y el Fondo Macro para el Desarrollo Integral de Tlaxcala.</w:t>
      </w:r>
    </w:p>
    <w:p w14:paraId="1005A3B6" w14:textId="77777777" w:rsidR="00AF18E9" w:rsidRPr="004B0790" w:rsidRDefault="00AF18E9" w:rsidP="00AF18E9">
      <w:pPr>
        <w:pStyle w:val="Texto"/>
        <w:spacing w:after="0" w:line="240" w:lineRule="exact"/>
        <w:rPr>
          <w:szCs w:val="18"/>
        </w:rPr>
      </w:pPr>
      <w:r w:rsidRPr="004B0790">
        <w:t xml:space="preserve"> </w:t>
      </w:r>
    </w:p>
    <w:p w14:paraId="43663A2F" w14:textId="1EC85DAB" w:rsidR="00AF18E9" w:rsidRPr="004B0790" w:rsidRDefault="00366B51" w:rsidP="00AF18E9">
      <w:pPr>
        <w:pStyle w:val="Texto"/>
        <w:spacing w:after="0" w:line="240" w:lineRule="exact"/>
        <w:rPr>
          <w:b/>
          <w:szCs w:val="18"/>
          <w:lang w:val="es-MX"/>
        </w:rPr>
      </w:pPr>
      <w:r>
        <w:rPr>
          <w:b/>
          <w:szCs w:val="18"/>
          <w:lang w:val="es-MX"/>
        </w:rPr>
        <w:t>9</w:t>
      </w:r>
      <w:r w:rsidR="00AF18E9" w:rsidRPr="004B0790">
        <w:rPr>
          <w:b/>
          <w:szCs w:val="18"/>
          <w:lang w:val="es-MX"/>
        </w:rPr>
        <w:t>.</w:t>
      </w:r>
      <w:r w:rsidR="00AF18E9" w:rsidRPr="004B0790">
        <w:rPr>
          <w:b/>
          <w:szCs w:val="18"/>
          <w:lang w:val="es-MX"/>
        </w:rPr>
        <w:tab/>
        <w:t>Reporte de la Recaudación</w:t>
      </w:r>
    </w:p>
    <w:p w14:paraId="43D2F856" w14:textId="1C253308" w:rsidR="00AF18E9" w:rsidRDefault="00AF18E9" w:rsidP="00366B51">
      <w:pPr>
        <w:pStyle w:val="Texto"/>
        <w:spacing w:after="0" w:line="240" w:lineRule="exact"/>
        <w:ind w:firstLine="0"/>
        <w:rPr>
          <w:szCs w:val="18"/>
          <w:lang w:val="es-MX"/>
        </w:rPr>
      </w:pPr>
      <w:r>
        <w:rPr>
          <w:szCs w:val="18"/>
          <w:lang w:val="es-MX"/>
        </w:rPr>
        <w:t>Este Fondo no recauda ingresos.</w:t>
      </w:r>
    </w:p>
    <w:p w14:paraId="0F8DDE3A" w14:textId="77777777" w:rsidR="00AF18E9" w:rsidRDefault="00AF18E9" w:rsidP="00AF18E9">
      <w:pPr>
        <w:pStyle w:val="Texto"/>
        <w:spacing w:after="0" w:line="240" w:lineRule="exact"/>
        <w:ind w:firstLine="0"/>
        <w:rPr>
          <w:szCs w:val="18"/>
          <w:lang w:val="es-MX"/>
        </w:rPr>
      </w:pPr>
    </w:p>
    <w:p w14:paraId="50930886" w14:textId="1DDFF1FE" w:rsidR="00AF18E9" w:rsidRPr="004B0790" w:rsidRDefault="00AF18E9" w:rsidP="00AF18E9">
      <w:pPr>
        <w:pStyle w:val="Texto"/>
        <w:spacing w:after="0" w:line="240" w:lineRule="exact"/>
        <w:rPr>
          <w:b/>
          <w:szCs w:val="18"/>
          <w:lang w:val="es-MX"/>
        </w:rPr>
      </w:pPr>
      <w:r w:rsidRPr="004B0790">
        <w:rPr>
          <w:b/>
          <w:szCs w:val="18"/>
          <w:lang w:val="es-MX"/>
        </w:rPr>
        <w:t>1</w:t>
      </w:r>
      <w:r w:rsidR="00366B51">
        <w:rPr>
          <w:b/>
          <w:szCs w:val="18"/>
          <w:lang w:val="es-MX"/>
        </w:rPr>
        <w:t>0</w:t>
      </w:r>
      <w:r w:rsidRPr="004B0790">
        <w:rPr>
          <w:b/>
          <w:szCs w:val="18"/>
          <w:lang w:val="es-MX"/>
        </w:rPr>
        <w:t>.</w:t>
      </w:r>
      <w:r w:rsidRPr="004B0790">
        <w:rPr>
          <w:b/>
          <w:szCs w:val="18"/>
          <w:lang w:val="es-MX"/>
        </w:rPr>
        <w:tab/>
        <w:t>Información sobre la Deuda y el Reporte Analítico de la Deuda</w:t>
      </w:r>
    </w:p>
    <w:p w14:paraId="33BAD206" w14:textId="66BC4B26" w:rsidR="00AF18E9" w:rsidRDefault="00366B51" w:rsidP="00AF18E9">
      <w:pPr>
        <w:pStyle w:val="Texto"/>
        <w:spacing w:after="0" w:line="240" w:lineRule="exact"/>
        <w:ind w:firstLine="0"/>
        <w:rPr>
          <w:szCs w:val="18"/>
        </w:rPr>
      </w:pPr>
      <w:r>
        <w:rPr>
          <w:szCs w:val="18"/>
        </w:rPr>
        <w:t xml:space="preserve">Este Fondo no </w:t>
      </w:r>
      <w:r w:rsidR="00AF18E9">
        <w:rPr>
          <w:szCs w:val="18"/>
        </w:rPr>
        <w:t>tiene</w:t>
      </w:r>
      <w:r w:rsidR="00AF18E9" w:rsidRPr="005C0988">
        <w:rPr>
          <w:b/>
          <w:szCs w:val="18"/>
          <w:lang w:val="es-MX"/>
        </w:rPr>
        <w:t xml:space="preserve"> </w:t>
      </w:r>
      <w:r w:rsidR="00AF18E9" w:rsidRPr="005C0988">
        <w:rPr>
          <w:szCs w:val="18"/>
          <w:lang w:val="es-MX"/>
        </w:rPr>
        <w:t>Deuda</w:t>
      </w:r>
      <w:r>
        <w:rPr>
          <w:szCs w:val="18"/>
          <w:lang w:val="es-MX"/>
        </w:rPr>
        <w:t>.</w:t>
      </w:r>
    </w:p>
    <w:p w14:paraId="211805C0" w14:textId="77777777" w:rsidR="00AF18E9" w:rsidRPr="004B0790" w:rsidRDefault="00AF18E9" w:rsidP="00AF18E9">
      <w:pPr>
        <w:pStyle w:val="Texto"/>
        <w:spacing w:after="0" w:line="240" w:lineRule="exact"/>
        <w:ind w:firstLine="0"/>
        <w:rPr>
          <w:szCs w:val="18"/>
          <w:lang w:val="es-MX"/>
        </w:rPr>
      </w:pPr>
    </w:p>
    <w:p w14:paraId="31A15ADC" w14:textId="5CD6DCD7" w:rsidR="00AF18E9" w:rsidRPr="004B0790" w:rsidRDefault="00AF18E9" w:rsidP="00AF18E9">
      <w:pPr>
        <w:pStyle w:val="Texto"/>
        <w:spacing w:after="0" w:line="240" w:lineRule="exact"/>
        <w:rPr>
          <w:b/>
          <w:szCs w:val="18"/>
          <w:lang w:val="es-MX"/>
        </w:rPr>
      </w:pPr>
      <w:r w:rsidRPr="004B0790">
        <w:rPr>
          <w:b/>
          <w:szCs w:val="18"/>
          <w:lang w:val="es-MX"/>
        </w:rPr>
        <w:t>1</w:t>
      </w:r>
      <w:r w:rsidR="00366B51">
        <w:rPr>
          <w:b/>
          <w:szCs w:val="18"/>
          <w:lang w:val="es-MX"/>
        </w:rPr>
        <w:t>1</w:t>
      </w:r>
      <w:r w:rsidRPr="004B0790">
        <w:rPr>
          <w:b/>
          <w:szCs w:val="18"/>
          <w:lang w:val="es-MX"/>
        </w:rPr>
        <w:t xml:space="preserve">. </w:t>
      </w:r>
      <w:r>
        <w:rPr>
          <w:b/>
          <w:szCs w:val="18"/>
          <w:lang w:val="es-MX"/>
        </w:rPr>
        <w:t xml:space="preserve">  </w:t>
      </w:r>
      <w:r w:rsidRPr="004B0790">
        <w:rPr>
          <w:b/>
          <w:szCs w:val="18"/>
          <w:lang w:val="es-MX"/>
        </w:rPr>
        <w:t>Calificaciones otorgadas</w:t>
      </w:r>
    </w:p>
    <w:p w14:paraId="16278809" w14:textId="398F01DF" w:rsidR="00AF18E9" w:rsidRDefault="00366B51" w:rsidP="00AF18E9">
      <w:pPr>
        <w:pStyle w:val="Texto"/>
        <w:spacing w:after="0" w:line="240" w:lineRule="exact"/>
        <w:ind w:firstLine="0"/>
        <w:rPr>
          <w:szCs w:val="18"/>
        </w:rPr>
      </w:pPr>
      <w:r>
        <w:rPr>
          <w:szCs w:val="18"/>
        </w:rPr>
        <w:t xml:space="preserve">Este Fondo </w:t>
      </w:r>
      <w:r w:rsidRPr="000F6B3C">
        <w:rPr>
          <w:szCs w:val="18"/>
        </w:rPr>
        <w:t>no ha sido sujeto a una calificación crediticia</w:t>
      </w:r>
      <w:r>
        <w:rPr>
          <w:szCs w:val="18"/>
        </w:rPr>
        <w:t>.</w:t>
      </w:r>
    </w:p>
    <w:p w14:paraId="56D88031" w14:textId="77777777" w:rsidR="00366B51" w:rsidRDefault="00366B51" w:rsidP="00AF18E9">
      <w:pPr>
        <w:pStyle w:val="Texto"/>
        <w:spacing w:after="0" w:line="240" w:lineRule="exact"/>
        <w:ind w:firstLine="0"/>
        <w:rPr>
          <w:szCs w:val="18"/>
        </w:rPr>
      </w:pPr>
    </w:p>
    <w:p w14:paraId="23F20C7D" w14:textId="77777777" w:rsidR="00BD3522" w:rsidRDefault="00366B51" w:rsidP="005D2797">
      <w:pPr>
        <w:pStyle w:val="Texto"/>
        <w:spacing w:after="0" w:line="240" w:lineRule="exact"/>
        <w:ind w:firstLine="0"/>
        <w:rPr>
          <w:szCs w:val="18"/>
        </w:rPr>
      </w:pPr>
      <w:bookmarkStart w:id="50" w:name="_Hlk226444794"/>
      <w:r>
        <w:rPr>
          <w:szCs w:val="18"/>
        </w:rPr>
        <w:t xml:space="preserve">     </w:t>
      </w:r>
    </w:p>
    <w:p w14:paraId="0498014E" w14:textId="77777777" w:rsidR="00BD3522" w:rsidRDefault="00BD3522" w:rsidP="005D2797">
      <w:pPr>
        <w:pStyle w:val="Texto"/>
        <w:spacing w:after="0" w:line="240" w:lineRule="exact"/>
        <w:ind w:firstLine="0"/>
        <w:rPr>
          <w:szCs w:val="18"/>
        </w:rPr>
      </w:pPr>
    </w:p>
    <w:p w14:paraId="27596002" w14:textId="77777777" w:rsidR="00BD3522" w:rsidRDefault="00BD3522" w:rsidP="005D2797">
      <w:pPr>
        <w:pStyle w:val="Texto"/>
        <w:spacing w:after="0" w:line="240" w:lineRule="exact"/>
        <w:ind w:firstLine="0"/>
        <w:rPr>
          <w:szCs w:val="18"/>
        </w:rPr>
      </w:pPr>
    </w:p>
    <w:p w14:paraId="61F04D7C" w14:textId="77777777" w:rsidR="00BD3522" w:rsidRDefault="00BD3522" w:rsidP="005D2797">
      <w:pPr>
        <w:pStyle w:val="Texto"/>
        <w:spacing w:after="0" w:line="240" w:lineRule="exact"/>
        <w:ind w:firstLine="0"/>
        <w:rPr>
          <w:szCs w:val="18"/>
        </w:rPr>
      </w:pPr>
    </w:p>
    <w:p w14:paraId="124C8BC0" w14:textId="764338BA" w:rsidR="00AF18E9" w:rsidRPr="00D43007" w:rsidRDefault="00BD3522" w:rsidP="005D2797">
      <w:pPr>
        <w:pStyle w:val="Texto"/>
        <w:spacing w:after="0" w:line="240" w:lineRule="exact"/>
        <w:ind w:firstLine="0"/>
        <w:rPr>
          <w:b/>
          <w:szCs w:val="18"/>
          <w:lang w:val="es-MX"/>
        </w:rPr>
      </w:pPr>
      <w:r>
        <w:rPr>
          <w:szCs w:val="18"/>
        </w:rPr>
        <w:t xml:space="preserve">       </w:t>
      </w:r>
      <w:r w:rsidR="00366B51">
        <w:rPr>
          <w:szCs w:val="18"/>
        </w:rPr>
        <w:t xml:space="preserve"> </w:t>
      </w:r>
      <w:r w:rsidR="00AF18E9" w:rsidRPr="00D43007">
        <w:rPr>
          <w:b/>
          <w:szCs w:val="18"/>
          <w:lang w:val="es-MX"/>
        </w:rPr>
        <w:t>1</w:t>
      </w:r>
      <w:r w:rsidR="00366B51">
        <w:rPr>
          <w:b/>
          <w:szCs w:val="18"/>
          <w:lang w:val="es-MX"/>
        </w:rPr>
        <w:t>2</w:t>
      </w:r>
      <w:r w:rsidR="00AF18E9" w:rsidRPr="00D43007">
        <w:rPr>
          <w:b/>
          <w:szCs w:val="18"/>
          <w:lang w:val="es-MX"/>
        </w:rPr>
        <w:t>.</w:t>
      </w:r>
      <w:r w:rsidR="00AF18E9">
        <w:rPr>
          <w:b/>
          <w:szCs w:val="18"/>
          <w:lang w:val="es-MX"/>
        </w:rPr>
        <w:t xml:space="preserve">    </w:t>
      </w:r>
      <w:r w:rsidR="00AF18E9" w:rsidRPr="00D43007">
        <w:rPr>
          <w:b/>
          <w:szCs w:val="18"/>
          <w:lang w:val="es-MX"/>
        </w:rPr>
        <w:t>Proceso de Mejora</w:t>
      </w:r>
    </w:p>
    <w:p w14:paraId="1D9A01F8" w14:textId="77777777" w:rsidR="00AF18E9" w:rsidRPr="00D43007" w:rsidRDefault="00AF18E9" w:rsidP="00AF18E9">
      <w:pPr>
        <w:pStyle w:val="Texto"/>
        <w:spacing w:after="0" w:line="240" w:lineRule="exact"/>
        <w:ind w:firstLine="0"/>
        <w:rPr>
          <w:b/>
          <w:szCs w:val="18"/>
          <w:lang w:val="es-MX"/>
        </w:rPr>
      </w:pPr>
    </w:p>
    <w:p w14:paraId="79A47B46" w14:textId="299CDF69" w:rsidR="00890BBE" w:rsidRPr="00890BBE" w:rsidRDefault="00890BBE">
      <w:pPr>
        <w:pStyle w:val="Prrafodelista"/>
        <w:numPr>
          <w:ilvl w:val="0"/>
          <w:numId w:val="6"/>
        </w:numPr>
        <w:jc w:val="both"/>
        <w:rPr>
          <w:rFonts w:ascii="Arial" w:eastAsia="Calibri" w:hAnsi="Arial" w:cs="Arial"/>
          <w:sz w:val="18"/>
          <w:szCs w:val="18"/>
        </w:rPr>
      </w:pPr>
      <w:r w:rsidRPr="00890BBE">
        <w:rPr>
          <w:rFonts w:ascii="Arial" w:eastAsia="Calibri" w:hAnsi="Arial" w:cs="Arial"/>
          <w:sz w:val="18"/>
          <w:szCs w:val="18"/>
        </w:rPr>
        <w:t xml:space="preserve">Principales Políticas de </w:t>
      </w:r>
      <w:r>
        <w:rPr>
          <w:rFonts w:ascii="Arial" w:eastAsia="Calibri" w:hAnsi="Arial" w:cs="Arial"/>
          <w:sz w:val="18"/>
          <w:szCs w:val="18"/>
        </w:rPr>
        <w:t>c</w:t>
      </w:r>
      <w:r w:rsidRPr="00890BBE">
        <w:rPr>
          <w:rFonts w:ascii="Arial" w:eastAsia="Calibri" w:hAnsi="Arial" w:cs="Arial"/>
          <w:sz w:val="18"/>
          <w:szCs w:val="18"/>
        </w:rPr>
        <w:t>ontrol interno:</w:t>
      </w:r>
    </w:p>
    <w:p w14:paraId="3D453449" w14:textId="6BAAE077" w:rsidR="009659F6" w:rsidRDefault="009659F6" w:rsidP="008D593D">
      <w:pPr>
        <w:pStyle w:val="Prrafodelista"/>
        <w:spacing w:after="0"/>
        <w:ind w:left="567"/>
        <w:jc w:val="both"/>
        <w:rPr>
          <w:rFonts w:ascii="Arial" w:hAnsi="Arial" w:cs="Arial"/>
          <w:sz w:val="18"/>
          <w:szCs w:val="18"/>
        </w:rPr>
      </w:pPr>
      <w:r w:rsidRPr="0008614D">
        <w:rPr>
          <w:rFonts w:ascii="Arial" w:hAnsi="Arial" w:cs="Arial"/>
          <w:sz w:val="18"/>
          <w:szCs w:val="18"/>
        </w:rPr>
        <w:t xml:space="preserve">En cuanto a la normatividad que rige a este Organismo, </w:t>
      </w:r>
      <w:r>
        <w:rPr>
          <w:rFonts w:ascii="Arial" w:hAnsi="Arial" w:cs="Arial"/>
          <w:sz w:val="18"/>
          <w:szCs w:val="18"/>
        </w:rPr>
        <w:t>se encuentra en el estatus siguiente:</w:t>
      </w:r>
    </w:p>
    <w:p w14:paraId="15721FDC" w14:textId="77777777" w:rsidR="009659F6" w:rsidRDefault="009659F6" w:rsidP="009659F6">
      <w:pPr>
        <w:pStyle w:val="Prrafodelista"/>
        <w:spacing w:after="0"/>
        <w:ind w:left="567"/>
        <w:jc w:val="both"/>
        <w:rPr>
          <w:rFonts w:ascii="Arial" w:hAnsi="Arial" w:cs="Arial"/>
          <w:sz w:val="18"/>
          <w:szCs w:val="18"/>
        </w:rPr>
      </w:pPr>
    </w:p>
    <w:p w14:paraId="1AEDDD41" w14:textId="6C4CD61B" w:rsidR="00655061" w:rsidRDefault="00B44BC8" w:rsidP="00B44BC8">
      <w:pPr>
        <w:pStyle w:val="Prrafodelista"/>
        <w:numPr>
          <w:ilvl w:val="0"/>
          <w:numId w:val="9"/>
        </w:numPr>
        <w:spacing w:after="0"/>
        <w:jc w:val="both"/>
        <w:rPr>
          <w:rFonts w:ascii="Arial" w:hAnsi="Arial" w:cs="Arial"/>
          <w:sz w:val="18"/>
          <w:szCs w:val="18"/>
        </w:rPr>
      </w:pPr>
      <w:r w:rsidRPr="00B44BC8">
        <w:rPr>
          <w:rFonts w:ascii="Arial" w:hAnsi="Arial" w:cs="Arial"/>
          <w:sz w:val="18"/>
          <w:szCs w:val="18"/>
        </w:rPr>
        <w:t xml:space="preserve">De acuerdo al Programa de Reestructura y Reingeniería de la Administración Pública del Estado de Tlaxcala, se </w:t>
      </w:r>
      <w:r w:rsidR="00A60AC9">
        <w:rPr>
          <w:rFonts w:ascii="Arial" w:hAnsi="Arial" w:cs="Arial"/>
          <w:sz w:val="18"/>
          <w:szCs w:val="18"/>
        </w:rPr>
        <w:t>han</w:t>
      </w:r>
      <w:r w:rsidRPr="00B44BC8">
        <w:rPr>
          <w:rFonts w:ascii="Arial" w:hAnsi="Arial" w:cs="Arial"/>
          <w:sz w:val="18"/>
          <w:szCs w:val="18"/>
        </w:rPr>
        <w:t xml:space="preserve"> realizado los trabajos correspondientes para adecuar la estructura organizacional del Fondo</w:t>
      </w:r>
      <w:r>
        <w:rPr>
          <w:rFonts w:ascii="Arial" w:hAnsi="Arial" w:cs="Arial"/>
          <w:sz w:val="18"/>
          <w:szCs w:val="18"/>
        </w:rPr>
        <w:t>,</w:t>
      </w:r>
      <w:r w:rsidRPr="00B44BC8">
        <w:rPr>
          <w:rFonts w:ascii="Arial" w:hAnsi="Arial" w:cs="Arial"/>
          <w:sz w:val="18"/>
          <w:szCs w:val="18"/>
        </w:rPr>
        <w:t xml:space="preserve"> en coordinación con la </w:t>
      </w:r>
      <w:r w:rsidR="00655061" w:rsidRPr="00B44BC8">
        <w:rPr>
          <w:rFonts w:ascii="Arial" w:hAnsi="Arial" w:cs="Arial"/>
          <w:sz w:val="18"/>
          <w:szCs w:val="18"/>
        </w:rPr>
        <w:t>Dirección de Desarrollo Organizacional del Gobierno del Estad</w:t>
      </w:r>
      <w:r w:rsidR="00A60AC9">
        <w:rPr>
          <w:rFonts w:ascii="Arial" w:hAnsi="Arial" w:cs="Arial"/>
          <w:sz w:val="18"/>
          <w:szCs w:val="18"/>
        </w:rPr>
        <w:t>o y se encuentra en espera de que se autoricen las modificaciones correspondientes</w:t>
      </w:r>
      <w:r w:rsidRPr="00B44BC8">
        <w:rPr>
          <w:rFonts w:ascii="Arial" w:hAnsi="Arial" w:cs="Arial"/>
          <w:sz w:val="18"/>
          <w:szCs w:val="18"/>
        </w:rPr>
        <w:t>.</w:t>
      </w:r>
    </w:p>
    <w:bookmarkEnd w:id="50"/>
    <w:p w14:paraId="52F22094" w14:textId="77777777" w:rsidR="00B44BC8" w:rsidRDefault="00B44BC8" w:rsidP="00881EFC">
      <w:pPr>
        <w:pStyle w:val="Prrafodelista"/>
        <w:spacing w:after="0"/>
        <w:ind w:left="709"/>
        <w:jc w:val="both"/>
        <w:rPr>
          <w:rFonts w:ascii="Arial" w:hAnsi="Arial" w:cs="Arial"/>
          <w:sz w:val="18"/>
          <w:szCs w:val="18"/>
        </w:rPr>
      </w:pPr>
    </w:p>
    <w:p w14:paraId="33DCB34A" w14:textId="34EFEFB6" w:rsidR="00890BBE" w:rsidRDefault="00890BBE">
      <w:pPr>
        <w:pStyle w:val="Prrafodelista"/>
        <w:numPr>
          <w:ilvl w:val="0"/>
          <w:numId w:val="6"/>
        </w:numPr>
        <w:spacing w:after="0"/>
        <w:jc w:val="both"/>
        <w:rPr>
          <w:rFonts w:ascii="Arial" w:hAnsi="Arial" w:cs="Arial"/>
          <w:sz w:val="18"/>
          <w:szCs w:val="18"/>
        </w:rPr>
      </w:pPr>
      <w:r>
        <w:rPr>
          <w:rFonts w:ascii="Arial" w:hAnsi="Arial" w:cs="Arial"/>
          <w:sz w:val="18"/>
          <w:szCs w:val="18"/>
        </w:rPr>
        <w:t>Medidas de Desempeño financiero, metas y alcance:</w:t>
      </w:r>
    </w:p>
    <w:p w14:paraId="4BCBEF32" w14:textId="00D593E6" w:rsidR="00890BBE" w:rsidRDefault="00890BBE">
      <w:pPr>
        <w:pStyle w:val="INCISO"/>
        <w:numPr>
          <w:ilvl w:val="1"/>
          <w:numId w:val="10"/>
        </w:numPr>
        <w:spacing w:after="0" w:line="240" w:lineRule="auto"/>
      </w:pPr>
      <w:r w:rsidRPr="00890BBE">
        <w:t>Se ejerc</w:t>
      </w:r>
      <w:r>
        <w:t xml:space="preserve">e </w:t>
      </w:r>
      <w:r w:rsidRPr="00890BBE">
        <w:t xml:space="preserve">el presupuesto </w:t>
      </w:r>
      <w:r>
        <w:t xml:space="preserve">de egresos </w:t>
      </w:r>
      <w:r w:rsidR="007A69F9">
        <w:t xml:space="preserve">de acuerdo a los principios de </w:t>
      </w:r>
      <w:r w:rsidRPr="00890BBE">
        <w:t>racionalidad y austeridad.</w:t>
      </w:r>
    </w:p>
    <w:p w14:paraId="2A96B0E5" w14:textId="3F7C20BA" w:rsidR="007A69F9" w:rsidRDefault="007A69F9">
      <w:pPr>
        <w:pStyle w:val="INCISO"/>
        <w:numPr>
          <w:ilvl w:val="1"/>
          <w:numId w:val="10"/>
        </w:numPr>
        <w:spacing w:after="0" w:line="240" w:lineRule="auto"/>
      </w:pPr>
      <w:r>
        <w:t>Se emiten Reportes de Control Presupuestal que permiten la mejor administración de los recursos financieros.</w:t>
      </w:r>
    </w:p>
    <w:p w14:paraId="3825C6FA" w14:textId="180059DD" w:rsidR="007A69F9" w:rsidRDefault="007A69F9">
      <w:pPr>
        <w:pStyle w:val="INCISO"/>
        <w:numPr>
          <w:ilvl w:val="1"/>
          <w:numId w:val="10"/>
        </w:numPr>
        <w:spacing w:after="0" w:line="240" w:lineRule="auto"/>
      </w:pPr>
      <w:r>
        <w:t>Se emiten Indicadores programáticos que reflejan el avance en el cumplimiento de metas.</w:t>
      </w:r>
    </w:p>
    <w:p w14:paraId="0A8871F0" w14:textId="77777777" w:rsidR="006E7476" w:rsidRDefault="006E7476" w:rsidP="00AF18E9">
      <w:pPr>
        <w:pStyle w:val="Prrafodelista"/>
        <w:spacing w:after="0"/>
        <w:ind w:left="567"/>
        <w:jc w:val="both"/>
        <w:rPr>
          <w:rFonts w:ascii="Arial" w:hAnsi="Arial" w:cs="Arial"/>
          <w:sz w:val="18"/>
          <w:szCs w:val="18"/>
        </w:rPr>
      </w:pPr>
    </w:p>
    <w:p w14:paraId="034ACECE" w14:textId="48EF09F0" w:rsidR="00AF18E9" w:rsidRPr="004B0790" w:rsidRDefault="00AF18E9" w:rsidP="00AF18E9">
      <w:pPr>
        <w:pStyle w:val="Texto"/>
        <w:spacing w:after="0" w:line="240" w:lineRule="exact"/>
        <w:rPr>
          <w:b/>
          <w:szCs w:val="18"/>
          <w:lang w:val="es-MX"/>
        </w:rPr>
      </w:pPr>
      <w:r w:rsidRPr="004B0790">
        <w:rPr>
          <w:b/>
          <w:szCs w:val="18"/>
          <w:lang w:val="es-MX"/>
        </w:rPr>
        <w:t>1</w:t>
      </w:r>
      <w:r w:rsidR="007A69F9">
        <w:rPr>
          <w:b/>
          <w:szCs w:val="18"/>
          <w:lang w:val="es-MX"/>
        </w:rPr>
        <w:t>3</w:t>
      </w:r>
      <w:r w:rsidRPr="004B0790">
        <w:rPr>
          <w:b/>
          <w:szCs w:val="18"/>
          <w:lang w:val="es-MX"/>
        </w:rPr>
        <w:t>.</w:t>
      </w:r>
      <w:r w:rsidRPr="004B0790">
        <w:rPr>
          <w:b/>
          <w:szCs w:val="18"/>
          <w:lang w:val="es-MX"/>
        </w:rPr>
        <w:tab/>
        <w:t>Información por Segmentos</w:t>
      </w:r>
    </w:p>
    <w:p w14:paraId="67EC5B6C" w14:textId="7828A961" w:rsidR="00AF18E9" w:rsidRDefault="00AF18E9" w:rsidP="00AF18E9">
      <w:pPr>
        <w:pStyle w:val="Texto"/>
        <w:spacing w:after="0" w:line="240" w:lineRule="exact"/>
        <w:ind w:firstLine="0"/>
        <w:rPr>
          <w:szCs w:val="18"/>
          <w:lang w:val="es-MX"/>
        </w:rPr>
      </w:pPr>
      <w:r w:rsidRPr="00971080">
        <w:rPr>
          <w:szCs w:val="18"/>
          <w:lang w:val="es-MX"/>
        </w:rPr>
        <w:t xml:space="preserve">No </w:t>
      </w:r>
      <w:r w:rsidR="007A69F9">
        <w:rPr>
          <w:szCs w:val="18"/>
          <w:lang w:val="es-MX"/>
        </w:rPr>
        <w:t>s</w:t>
      </w:r>
      <w:r w:rsidR="00B85665">
        <w:rPr>
          <w:szCs w:val="18"/>
          <w:lang w:val="es-MX"/>
        </w:rPr>
        <w:t>e</w:t>
      </w:r>
      <w:r w:rsidR="007A69F9">
        <w:rPr>
          <w:szCs w:val="18"/>
          <w:lang w:val="es-MX"/>
        </w:rPr>
        <w:t xml:space="preserve"> revela la información financiera de forma segmentada, debido a que no hay diversidad de actividades y operaciones</w:t>
      </w:r>
      <w:r>
        <w:rPr>
          <w:szCs w:val="18"/>
          <w:lang w:val="es-MX"/>
        </w:rPr>
        <w:t>.</w:t>
      </w:r>
    </w:p>
    <w:p w14:paraId="717C2CFA" w14:textId="77777777" w:rsidR="00AF18E9" w:rsidRDefault="00AF18E9" w:rsidP="00AF18E9">
      <w:pPr>
        <w:pStyle w:val="Texto"/>
        <w:spacing w:after="0" w:line="240" w:lineRule="exact"/>
        <w:ind w:firstLine="0"/>
        <w:rPr>
          <w:szCs w:val="18"/>
          <w:lang w:val="es-MX"/>
        </w:rPr>
      </w:pPr>
    </w:p>
    <w:p w14:paraId="43D6757F" w14:textId="087507A2" w:rsidR="00AF18E9" w:rsidRDefault="00AF18E9" w:rsidP="00AF18E9">
      <w:pPr>
        <w:pStyle w:val="Texto"/>
        <w:spacing w:after="0" w:line="240" w:lineRule="exact"/>
        <w:rPr>
          <w:b/>
          <w:szCs w:val="18"/>
          <w:lang w:val="es-MX"/>
        </w:rPr>
      </w:pPr>
      <w:r w:rsidRPr="004B0790">
        <w:rPr>
          <w:b/>
          <w:szCs w:val="18"/>
          <w:lang w:val="es-MX"/>
        </w:rPr>
        <w:t>1</w:t>
      </w:r>
      <w:r w:rsidR="007A69F9">
        <w:rPr>
          <w:b/>
          <w:szCs w:val="18"/>
          <w:lang w:val="es-MX"/>
        </w:rPr>
        <w:t>4</w:t>
      </w:r>
      <w:r w:rsidRPr="004B0790">
        <w:rPr>
          <w:b/>
          <w:szCs w:val="18"/>
          <w:lang w:val="es-MX"/>
        </w:rPr>
        <w:t>.</w:t>
      </w:r>
      <w:r w:rsidRPr="004B0790">
        <w:rPr>
          <w:b/>
          <w:szCs w:val="18"/>
          <w:lang w:val="es-MX"/>
        </w:rPr>
        <w:tab/>
        <w:t>Eventos Posteriores al Cierre</w:t>
      </w:r>
    </w:p>
    <w:p w14:paraId="15665A96" w14:textId="59E42A51" w:rsidR="00AF18E9" w:rsidRDefault="00AF18E9" w:rsidP="00AF18E9">
      <w:pPr>
        <w:pStyle w:val="Texto"/>
        <w:spacing w:after="0" w:line="240" w:lineRule="exact"/>
        <w:ind w:firstLine="0"/>
        <w:rPr>
          <w:szCs w:val="18"/>
          <w:lang w:val="es-MX"/>
        </w:rPr>
      </w:pPr>
      <w:r>
        <w:rPr>
          <w:szCs w:val="18"/>
          <w:lang w:val="es-MX"/>
        </w:rPr>
        <w:t>No se generaron Eventos posteriores al Cierre</w:t>
      </w:r>
      <w:r w:rsidR="007A69F9">
        <w:rPr>
          <w:szCs w:val="18"/>
          <w:lang w:val="es-MX"/>
        </w:rPr>
        <w:t xml:space="preserve"> que afecten la información financiera que se presenta</w:t>
      </w:r>
      <w:r>
        <w:rPr>
          <w:szCs w:val="18"/>
          <w:lang w:val="es-MX"/>
        </w:rPr>
        <w:t xml:space="preserve">. </w:t>
      </w:r>
    </w:p>
    <w:p w14:paraId="12ADF0FB" w14:textId="77777777" w:rsidR="00AF18E9" w:rsidRPr="004B0790" w:rsidRDefault="00AF18E9" w:rsidP="00AF18E9">
      <w:pPr>
        <w:pStyle w:val="Texto"/>
        <w:spacing w:after="0" w:line="240" w:lineRule="exact"/>
        <w:rPr>
          <w:b/>
          <w:szCs w:val="18"/>
          <w:lang w:val="es-MX"/>
        </w:rPr>
      </w:pPr>
    </w:p>
    <w:p w14:paraId="36028169" w14:textId="394FA691" w:rsidR="00AF18E9" w:rsidRPr="004B0790" w:rsidRDefault="00AF18E9" w:rsidP="00AF18E9">
      <w:pPr>
        <w:pStyle w:val="Texto"/>
        <w:spacing w:after="0" w:line="240" w:lineRule="exact"/>
        <w:rPr>
          <w:b/>
          <w:szCs w:val="18"/>
          <w:lang w:val="es-MX"/>
        </w:rPr>
      </w:pPr>
      <w:r w:rsidRPr="004B0790">
        <w:rPr>
          <w:b/>
          <w:szCs w:val="18"/>
          <w:lang w:val="es-MX"/>
        </w:rPr>
        <w:t>1</w:t>
      </w:r>
      <w:r w:rsidR="007A69F9">
        <w:rPr>
          <w:b/>
          <w:szCs w:val="18"/>
          <w:lang w:val="es-MX"/>
        </w:rPr>
        <w:t>5</w:t>
      </w:r>
      <w:r w:rsidRPr="004B0790">
        <w:rPr>
          <w:b/>
          <w:szCs w:val="18"/>
          <w:lang w:val="es-MX"/>
        </w:rPr>
        <w:t>.</w:t>
      </w:r>
      <w:r w:rsidRPr="004B0790">
        <w:rPr>
          <w:b/>
          <w:szCs w:val="18"/>
          <w:lang w:val="es-MX"/>
        </w:rPr>
        <w:tab/>
        <w:t>Partes Relacionadas</w:t>
      </w:r>
    </w:p>
    <w:p w14:paraId="192B63C7" w14:textId="77777777" w:rsidR="00AF18E9" w:rsidRDefault="00AF18E9" w:rsidP="00AF18E9">
      <w:pPr>
        <w:pStyle w:val="Texto"/>
        <w:spacing w:after="0" w:line="240" w:lineRule="exact"/>
        <w:ind w:firstLine="0"/>
        <w:rPr>
          <w:szCs w:val="18"/>
        </w:rPr>
      </w:pPr>
      <w:r w:rsidRPr="009D6C20">
        <w:rPr>
          <w:szCs w:val="18"/>
        </w:rPr>
        <w:t>No aplica.</w:t>
      </w:r>
      <w:r>
        <w:rPr>
          <w:szCs w:val="18"/>
        </w:rPr>
        <w:t xml:space="preserve">  No se tienen Partes Relacionadas.</w:t>
      </w:r>
    </w:p>
    <w:p w14:paraId="309F7979" w14:textId="77777777" w:rsidR="00AF18E9" w:rsidRPr="004B0790" w:rsidRDefault="00AF18E9" w:rsidP="00AF18E9">
      <w:pPr>
        <w:pStyle w:val="Texto"/>
        <w:spacing w:after="0" w:line="240" w:lineRule="exact"/>
        <w:rPr>
          <w:szCs w:val="18"/>
        </w:rPr>
      </w:pPr>
    </w:p>
    <w:p w14:paraId="7103E8ED" w14:textId="3CFC9371" w:rsidR="00AF18E9" w:rsidRDefault="00AF18E9" w:rsidP="00AF18E9">
      <w:pPr>
        <w:pStyle w:val="Texto"/>
        <w:spacing w:after="0" w:line="240" w:lineRule="auto"/>
        <w:ind w:firstLine="289"/>
        <w:rPr>
          <w:b/>
          <w:szCs w:val="18"/>
          <w:lang w:val="es-MX"/>
        </w:rPr>
      </w:pPr>
      <w:r w:rsidRPr="004B0790">
        <w:rPr>
          <w:b/>
          <w:szCs w:val="18"/>
          <w:lang w:val="es-MX"/>
        </w:rPr>
        <w:t>1</w:t>
      </w:r>
      <w:r w:rsidR="007A69F9">
        <w:rPr>
          <w:b/>
          <w:szCs w:val="18"/>
          <w:lang w:val="es-MX"/>
        </w:rPr>
        <w:t>6</w:t>
      </w:r>
      <w:r w:rsidRPr="004B0790">
        <w:rPr>
          <w:b/>
          <w:szCs w:val="18"/>
          <w:lang w:val="es-MX"/>
        </w:rPr>
        <w:t>.</w:t>
      </w:r>
      <w:r w:rsidRPr="004B0790">
        <w:rPr>
          <w:b/>
          <w:szCs w:val="18"/>
          <w:lang w:val="es-MX"/>
        </w:rPr>
        <w:tab/>
        <w:t>Responsabilidad Sobre la Presentación Razonable de la Información Contable</w:t>
      </w:r>
    </w:p>
    <w:p w14:paraId="3E0BC15C" w14:textId="77777777" w:rsidR="00AF18E9" w:rsidRPr="004B0790" w:rsidRDefault="00AF18E9" w:rsidP="00AF18E9">
      <w:pPr>
        <w:pStyle w:val="Texto"/>
        <w:spacing w:after="0" w:line="240" w:lineRule="auto"/>
        <w:ind w:firstLine="289"/>
        <w:rPr>
          <w:b/>
          <w:szCs w:val="18"/>
          <w:lang w:val="es-MX"/>
        </w:rPr>
      </w:pPr>
    </w:p>
    <w:p w14:paraId="6405CA99" w14:textId="7A26E4D6" w:rsidR="00AF18E9" w:rsidRDefault="00AF18E9" w:rsidP="00AF18E9">
      <w:pPr>
        <w:pStyle w:val="Texto"/>
        <w:spacing w:line="240" w:lineRule="auto"/>
        <w:ind w:firstLine="0"/>
        <w:rPr>
          <w:szCs w:val="18"/>
        </w:rPr>
      </w:pPr>
      <w:r w:rsidRPr="004B0790">
        <w:rPr>
          <w:szCs w:val="18"/>
        </w:rPr>
        <w:t>La Información Contable est</w:t>
      </w:r>
      <w:r w:rsidR="00B85665">
        <w:rPr>
          <w:szCs w:val="18"/>
        </w:rPr>
        <w:t>á</w:t>
      </w:r>
      <w:r w:rsidRPr="004B0790">
        <w:rPr>
          <w:szCs w:val="18"/>
        </w:rPr>
        <w:t xml:space="preserve"> firmada en cada página de la misma </w:t>
      </w:r>
      <w:r>
        <w:rPr>
          <w:szCs w:val="18"/>
        </w:rPr>
        <w:t xml:space="preserve">y se </w:t>
      </w:r>
      <w:r w:rsidRPr="004B0790">
        <w:rPr>
          <w:szCs w:val="18"/>
        </w:rPr>
        <w:t>inclu</w:t>
      </w:r>
      <w:r>
        <w:rPr>
          <w:szCs w:val="18"/>
        </w:rPr>
        <w:t>ye</w:t>
      </w:r>
      <w:r w:rsidRPr="004B0790">
        <w:rPr>
          <w:szCs w:val="18"/>
        </w:rPr>
        <w:t xml:space="preserve"> al final la siguiente leyenda: “Bajo protesta de decir verdad declaramos que los Estados Financieros y sus notas, son razonablemente correctos y son responsabilidad del emisor”. Lo anterior, no será aplicable para la información contable consolidada.</w:t>
      </w:r>
    </w:p>
    <w:p w14:paraId="6BC7CCDF" w14:textId="77777777" w:rsidR="00C4000E" w:rsidRDefault="00C4000E" w:rsidP="005D3035">
      <w:pPr>
        <w:pStyle w:val="Texto"/>
        <w:spacing w:after="0" w:line="240" w:lineRule="exact"/>
        <w:jc w:val="center"/>
        <w:rPr>
          <w:b/>
          <w:szCs w:val="18"/>
        </w:rPr>
      </w:pPr>
    </w:p>
    <w:p w14:paraId="137CE21E" w14:textId="1AFC8671" w:rsidR="005D3035" w:rsidRDefault="00673130" w:rsidP="005D3035">
      <w:pPr>
        <w:pStyle w:val="Texto"/>
        <w:spacing w:after="0" w:line="240" w:lineRule="exact"/>
        <w:jc w:val="center"/>
        <w:rPr>
          <w:b/>
          <w:szCs w:val="18"/>
        </w:rPr>
      </w:pPr>
      <w:r>
        <w:rPr>
          <w:b/>
          <w:szCs w:val="18"/>
        </w:rPr>
        <w:t>b</w:t>
      </w:r>
      <w:r w:rsidR="005D3035" w:rsidRPr="00F710F2">
        <w:rPr>
          <w:b/>
          <w:szCs w:val="18"/>
        </w:rPr>
        <w:t>) NOTAS DE DESGLOSE</w:t>
      </w:r>
    </w:p>
    <w:p w14:paraId="4E005698" w14:textId="77777777" w:rsidR="00C4000E" w:rsidRPr="00F710F2" w:rsidRDefault="00C4000E" w:rsidP="005D3035">
      <w:pPr>
        <w:pStyle w:val="Texto"/>
        <w:spacing w:after="0" w:line="240" w:lineRule="exact"/>
        <w:jc w:val="center"/>
        <w:rPr>
          <w:szCs w:val="18"/>
        </w:rPr>
      </w:pPr>
    </w:p>
    <w:p w14:paraId="6FAFCAD4" w14:textId="62CD1A3F" w:rsidR="00F06B91" w:rsidRDefault="00F06B91" w:rsidP="00F06B91">
      <w:pPr>
        <w:pStyle w:val="INCISO"/>
        <w:spacing w:after="0" w:line="240" w:lineRule="exact"/>
        <w:ind w:left="360"/>
        <w:rPr>
          <w:b/>
          <w:smallCaps/>
        </w:rPr>
      </w:pPr>
      <w:r w:rsidRPr="00F710F2">
        <w:rPr>
          <w:b/>
          <w:smallCaps/>
        </w:rPr>
        <w:t>I)</w:t>
      </w:r>
      <w:r w:rsidRPr="00F710F2">
        <w:rPr>
          <w:b/>
          <w:smallCaps/>
        </w:rPr>
        <w:tab/>
        <w:t>Notas al Estado de Actividades</w:t>
      </w:r>
    </w:p>
    <w:p w14:paraId="3255317D" w14:textId="77777777" w:rsidR="00C4000E" w:rsidRPr="00F710F2" w:rsidRDefault="00C4000E" w:rsidP="00F06B91">
      <w:pPr>
        <w:pStyle w:val="INCISO"/>
        <w:spacing w:after="0" w:line="240" w:lineRule="exact"/>
        <w:ind w:left="360"/>
        <w:rPr>
          <w:b/>
          <w:smallCaps/>
        </w:rPr>
      </w:pPr>
    </w:p>
    <w:p w14:paraId="4CAA9917" w14:textId="1F6DC46F" w:rsidR="00F06B91" w:rsidRDefault="00F06B91">
      <w:pPr>
        <w:pStyle w:val="ROMANOS"/>
        <w:numPr>
          <w:ilvl w:val="0"/>
          <w:numId w:val="7"/>
        </w:numPr>
        <w:spacing w:after="0" w:line="240" w:lineRule="exact"/>
        <w:rPr>
          <w:b/>
          <w:lang w:val="es-MX"/>
        </w:rPr>
      </w:pPr>
      <w:r w:rsidRPr="00F710F2">
        <w:rPr>
          <w:b/>
          <w:lang w:val="es-MX"/>
        </w:rPr>
        <w:t xml:space="preserve">Ingresos </w:t>
      </w:r>
      <w:r>
        <w:rPr>
          <w:b/>
          <w:lang w:val="es-MX"/>
        </w:rPr>
        <w:t>y Otros Beneficios</w:t>
      </w:r>
    </w:p>
    <w:p w14:paraId="47BFE9D0" w14:textId="7F214F49" w:rsidR="00F06B91" w:rsidRDefault="00F06B91" w:rsidP="00F06B91">
      <w:pPr>
        <w:pStyle w:val="ROMANOS"/>
        <w:spacing w:after="0" w:line="240" w:lineRule="exact"/>
        <w:ind w:left="0" w:firstLine="0"/>
        <w:rPr>
          <w:lang w:val="es-MX"/>
        </w:rPr>
      </w:pPr>
      <w:r>
        <w:rPr>
          <w:lang w:val="es-MX"/>
        </w:rPr>
        <w:t xml:space="preserve">En el rubro de Transferencias, Asignaciones, Subsidios y Otras, se refleja un importe de </w:t>
      </w:r>
      <w:r w:rsidR="00B85665">
        <w:rPr>
          <w:lang w:val="es-MX"/>
        </w:rPr>
        <w:t>7</w:t>
      </w:r>
      <w:r>
        <w:rPr>
          <w:lang w:val="es-MX"/>
        </w:rPr>
        <w:t>,</w:t>
      </w:r>
      <w:r w:rsidR="00B85665">
        <w:rPr>
          <w:lang w:val="es-MX"/>
        </w:rPr>
        <w:t>125</w:t>
      </w:r>
      <w:r>
        <w:rPr>
          <w:lang w:val="es-MX"/>
        </w:rPr>
        <w:t>,</w:t>
      </w:r>
      <w:r w:rsidR="00B85665">
        <w:rPr>
          <w:lang w:val="es-MX"/>
        </w:rPr>
        <w:t>321</w:t>
      </w:r>
      <w:r>
        <w:rPr>
          <w:lang w:val="es-MX"/>
        </w:rPr>
        <w:t>, que corresponde a la ministración de recursos que se reciben de la Secretaría de Finanzas para ejercer el Presupuesto de Egresos del presente ejercicio fiscal.</w:t>
      </w:r>
    </w:p>
    <w:p w14:paraId="28799DF7" w14:textId="77777777" w:rsidR="00F06B91" w:rsidRDefault="00F06B91" w:rsidP="00F06B91">
      <w:pPr>
        <w:pStyle w:val="ROMANOS"/>
        <w:spacing w:after="0" w:line="240" w:lineRule="exact"/>
        <w:ind w:left="0" w:firstLine="0"/>
        <w:rPr>
          <w:lang w:val="es-MX"/>
        </w:rPr>
      </w:pPr>
    </w:p>
    <w:p w14:paraId="5CADD88E" w14:textId="4EC20556" w:rsidR="00F06B91" w:rsidRDefault="00F06B91" w:rsidP="00F06B91">
      <w:pPr>
        <w:pStyle w:val="ROMANOS"/>
        <w:spacing w:after="0" w:line="240" w:lineRule="exact"/>
        <w:ind w:left="0" w:firstLine="0"/>
        <w:rPr>
          <w:lang w:val="es-MX"/>
        </w:rPr>
      </w:pPr>
      <w:r>
        <w:rPr>
          <w:lang w:val="es-MX"/>
        </w:rPr>
        <w:t xml:space="preserve">En Ingresos Financieros se refleja la cantidad de </w:t>
      </w:r>
      <w:r w:rsidR="00B85665">
        <w:rPr>
          <w:lang w:val="es-MX"/>
        </w:rPr>
        <w:t>2</w:t>
      </w:r>
      <w:r>
        <w:rPr>
          <w:lang w:val="es-MX"/>
        </w:rPr>
        <w:t>,</w:t>
      </w:r>
      <w:r w:rsidR="00B85665">
        <w:rPr>
          <w:lang w:val="es-MX"/>
        </w:rPr>
        <w:t>559</w:t>
      </w:r>
      <w:r>
        <w:rPr>
          <w:lang w:val="es-MX"/>
        </w:rPr>
        <w:t>,</w:t>
      </w:r>
      <w:r w:rsidR="00B85665">
        <w:rPr>
          <w:lang w:val="es-MX"/>
        </w:rPr>
        <w:t>698</w:t>
      </w:r>
      <w:r>
        <w:rPr>
          <w:lang w:val="es-MX"/>
        </w:rPr>
        <w:t>, que corresponden a los intereses cobrados por los créditos que se ha</w:t>
      </w:r>
      <w:r w:rsidR="006E7476">
        <w:rPr>
          <w:lang w:val="es-MX"/>
        </w:rPr>
        <w:t>n</w:t>
      </w:r>
      <w:r>
        <w:rPr>
          <w:lang w:val="es-MX"/>
        </w:rPr>
        <w:t xml:space="preserve"> otorgado a unidades productivas.</w:t>
      </w:r>
    </w:p>
    <w:p w14:paraId="1459B8E6" w14:textId="77777777" w:rsidR="00F06B91" w:rsidRDefault="00F06B91" w:rsidP="00F06B91">
      <w:pPr>
        <w:pStyle w:val="ROMANOS"/>
        <w:spacing w:after="0" w:line="240" w:lineRule="exact"/>
        <w:rPr>
          <w:b/>
          <w:lang w:val="es-MX"/>
        </w:rPr>
      </w:pPr>
    </w:p>
    <w:p w14:paraId="7B4C3688" w14:textId="090B7F5A" w:rsidR="00F06B91" w:rsidRDefault="00F06B91">
      <w:pPr>
        <w:pStyle w:val="ROMANOS"/>
        <w:numPr>
          <w:ilvl w:val="0"/>
          <w:numId w:val="7"/>
        </w:numPr>
        <w:spacing w:after="0" w:line="240" w:lineRule="exact"/>
        <w:rPr>
          <w:b/>
          <w:lang w:val="es-MX"/>
        </w:rPr>
      </w:pPr>
      <w:r w:rsidRPr="00F710F2">
        <w:rPr>
          <w:b/>
          <w:lang w:val="es-MX"/>
        </w:rPr>
        <w:t>Gastos y Otras Pérdidas:</w:t>
      </w:r>
    </w:p>
    <w:p w14:paraId="35D4F7E4" w14:textId="10FEE976" w:rsidR="00F06B91" w:rsidRDefault="00F06B91" w:rsidP="00F06B91">
      <w:pPr>
        <w:pStyle w:val="ROMANOS"/>
        <w:spacing w:after="0" w:line="240" w:lineRule="exact"/>
        <w:ind w:left="0" w:firstLine="0"/>
        <w:rPr>
          <w:lang w:val="es-MX"/>
        </w:rPr>
      </w:pPr>
      <w:r w:rsidRPr="00385E4D">
        <w:rPr>
          <w:lang w:val="es-MX"/>
        </w:rPr>
        <w:t>Se reflejan los i</w:t>
      </w:r>
      <w:r>
        <w:rPr>
          <w:lang w:val="es-MX"/>
        </w:rPr>
        <w:t>m</w:t>
      </w:r>
      <w:r w:rsidRPr="00385E4D">
        <w:rPr>
          <w:lang w:val="es-MX"/>
        </w:rPr>
        <w:t>porte</w:t>
      </w:r>
      <w:r>
        <w:rPr>
          <w:lang w:val="es-MX"/>
        </w:rPr>
        <w:t>s</w:t>
      </w:r>
      <w:r w:rsidRPr="00385E4D">
        <w:rPr>
          <w:lang w:val="es-MX"/>
        </w:rPr>
        <w:t xml:space="preserve"> cor</w:t>
      </w:r>
      <w:r>
        <w:rPr>
          <w:lang w:val="es-MX"/>
        </w:rPr>
        <w:t>r</w:t>
      </w:r>
      <w:r w:rsidRPr="00385E4D">
        <w:rPr>
          <w:lang w:val="es-MX"/>
        </w:rPr>
        <w:t>es</w:t>
      </w:r>
      <w:r>
        <w:rPr>
          <w:lang w:val="es-MX"/>
        </w:rPr>
        <w:t>pondientes a Gastos P</w:t>
      </w:r>
      <w:r w:rsidRPr="00385E4D">
        <w:rPr>
          <w:lang w:val="es-MX"/>
        </w:rPr>
        <w:t xml:space="preserve">ersonales, </w:t>
      </w:r>
      <w:r>
        <w:rPr>
          <w:lang w:val="es-MX"/>
        </w:rPr>
        <w:t>Materiales y Suministros y S</w:t>
      </w:r>
      <w:r w:rsidRPr="00385E4D">
        <w:rPr>
          <w:lang w:val="es-MX"/>
        </w:rPr>
        <w:t xml:space="preserve">ervicios </w:t>
      </w:r>
      <w:r>
        <w:rPr>
          <w:lang w:val="es-MX"/>
        </w:rPr>
        <w:t>G</w:t>
      </w:r>
      <w:r w:rsidRPr="00385E4D">
        <w:rPr>
          <w:lang w:val="es-MX"/>
        </w:rPr>
        <w:t xml:space="preserve">enerales que </w:t>
      </w:r>
      <w:r w:rsidR="00C31EA5">
        <w:rPr>
          <w:lang w:val="es-MX"/>
        </w:rPr>
        <w:t xml:space="preserve">se aplicaron en la ejecución de las actividades plasmadas en el </w:t>
      </w:r>
      <w:r>
        <w:rPr>
          <w:lang w:val="es-MX"/>
        </w:rPr>
        <w:t>Programa Operativo Anual, conforme a lo siguiente:</w:t>
      </w:r>
    </w:p>
    <w:p w14:paraId="086E786A" w14:textId="5794C50F" w:rsidR="006B6BA0" w:rsidRDefault="00F06B91" w:rsidP="00F06B91">
      <w:pPr>
        <w:pStyle w:val="ROMANOS"/>
        <w:spacing w:after="0" w:line="240" w:lineRule="exact"/>
        <w:ind w:left="0" w:firstLine="0"/>
        <w:rPr>
          <w:lang w:val="es-MX"/>
        </w:rPr>
      </w:pPr>
      <w:r>
        <w:rPr>
          <w:lang w:val="es-MX"/>
        </w:rPr>
        <w:tab/>
      </w:r>
    </w:p>
    <w:tbl>
      <w:tblPr>
        <w:tblStyle w:val="Tablaconcuadrcula"/>
        <w:tblW w:w="0" w:type="auto"/>
        <w:tblInd w:w="1189" w:type="dxa"/>
        <w:tblLook w:val="04A0" w:firstRow="1" w:lastRow="0" w:firstColumn="1" w:lastColumn="0" w:noHBand="0" w:noVBand="1"/>
      </w:tblPr>
      <w:tblGrid>
        <w:gridCol w:w="5469"/>
        <w:gridCol w:w="1895"/>
      </w:tblGrid>
      <w:tr w:rsidR="006B6BA0" w14:paraId="48BD4DA3" w14:textId="77777777" w:rsidTr="00175192">
        <w:trPr>
          <w:trHeight w:val="148"/>
        </w:trPr>
        <w:tc>
          <w:tcPr>
            <w:tcW w:w="5469" w:type="dxa"/>
            <w:shd w:val="clear" w:color="auto" w:fill="632423"/>
          </w:tcPr>
          <w:p w14:paraId="535A5327" w14:textId="1794B5B7" w:rsidR="006B6BA0" w:rsidRPr="006B6BA0" w:rsidRDefault="006B6BA0" w:rsidP="006B6BA0">
            <w:pPr>
              <w:pStyle w:val="ROMANOS"/>
              <w:spacing w:after="0" w:line="240" w:lineRule="exact"/>
              <w:ind w:left="0" w:firstLine="0"/>
              <w:jc w:val="center"/>
              <w:rPr>
                <w:b/>
                <w:bCs/>
                <w:lang w:val="es-MX"/>
              </w:rPr>
            </w:pPr>
            <w:r w:rsidRPr="006B6BA0">
              <w:rPr>
                <w:b/>
                <w:bCs/>
                <w:lang w:val="es-MX"/>
              </w:rPr>
              <w:t>C</w:t>
            </w:r>
            <w:r w:rsidR="00175192">
              <w:rPr>
                <w:b/>
                <w:bCs/>
                <w:lang w:val="es-MX"/>
              </w:rPr>
              <w:t>oncepto</w:t>
            </w:r>
          </w:p>
        </w:tc>
        <w:tc>
          <w:tcPr>
            <w:tcW w:w="1895" w:type="dxa"/>
            <w:shd w:val="clear" w:color="auto" w:fill="632423"/>
          </w:tcPr>
          <w:p w14:paraId="4B34EEE3" w14:textId="138E914C" w:rsidR="006B6BA0" w:rsidRPr="006B6BA0" w:rsidRDefault="006B6BA0" w:rsidP="006B6BA0">
            <w:pPr>
              <w:pStyle w:val="ROMANOS"/>
              <w:spacing w:after="0" w:line="240" w:lineRule="exact"/>
              <w:ind w:left="0" w:firstLine="0"/>
              <w:jc w:val="center"/>
              <w:rPr>
                <w:b/>
                <w:bCs/>
                <w:lang w:val="es-MX"/>
              </w:rPr>
            </w:pPr>
            <w:r w:rsidRPr="006B6BA0">
              <w:rPr>
                <w:b/>
                <w:bCs/>
                <w:lang w:val="es-MX"/>
              </w:rPr>
              <w:t>I</w:t>
            </w:r>
            <w:r w:rsidR="00175192">
              <w:rPr>
                <w:b/>
                <w:bCs/>
                <w:lang w:val="es-MX"/>
              </w:rPr>
              <w:t>mporte</w:t>
            </w:r>
          </w:p>
        </w:tc>
      </w:tr>
      <w:tr w:rsidR="006B6BA0" w14:paraId="2A7EEF14" w14:textId="77777777" w:rsidTr="00175192">
        <w:trPr>
          <w:trHeight w:val="157"/>
        </w:trPr>
        <w:tc>
          <w:tcPr>
            <w:tcW w:w="5469" w:type="dxa"/>
          </w:tcPr>
          <w:p w14:paraId="21583185" w14:textId="64994A25" w:rsidR="006B6BA0" w:rsidRPr="001E1942" w:rsidRDefault="006B6BA0" w:rsidP="00F06B91">
            <w:pPr>
              <w:pStyle w:val="ROMANOS"/>
              <w:spacing w:after="0" w:line="240" w:lineRule="exact"/>
              <w:ind w:left="0" w:firstLine="0"/>
              <w:rPr>
                <w:sz w:val="16"/>
                <w:szCs w:val="16"/>
                <w:lang w:val="es-MX"/>
              </w:rPr>
            </w:pPr>
            <w:r w:rsidRPr="001E1942">
              <w:rPr>
                <w:sz w:val="16"/>
                <w:szCs w:val="16"/>
                <w:lang w:val="es-MX"/>
              </w:rPr>
              <w:t xml:space="preserve">Servicios Personales   </w:t>
            </w:r>
          </w:p>
        </w:tc>
        <w:tc>
          <w:tcPr>
            <w:tcW w:w="1895" w:type="dxa"/>
          </w:tcPr>
          <w:p w14:paraId="4F7083D9" w14:textId="3648D56B" w:rsidR="006B6BA0" w:rsidRPr="001E1942" w:rsidRDefault="006B6BA0" w:rsidP="009659F6">
            <w:pPr>
              <w:pStyle w:val="ROMANOS"/>
              <w:spacing w:after="0" w:line="240" w:lineRule="exact"/>
              <w:ind w:left="0" w:firstLine="0"/>
              <w:jc w:val="right"/>
              <w:rPr>
                <w:sz w:val="16"/>
                <w:szCs w:val="16"/>
                <w:lang w:val="es-MX"/>
              </w:rPr>
            </w:pPr>
            <w:r w:rsidRPr="001E1942">
              <w:rPr>
                <w:sz w:val="16"/>
                <w:szCs w:val="16"/>
                <w:lang w:val="es-MX"/>
              </w:rPr>
              <w:t xml:space="preserve">              </w:t>
            </w:r>
            <w:r w:rsidR="00B85665">
              <w:rPr>
                <w:sz w:val="16"/>
                <w:szCs w:val="16"/>
                <w:lang w:val="es-MX"/>
              </w:rPr>
              <w:t>5</w:t>
            </w:r>
            <w:r w:rsidR="009659F6">
              <w:rPr>
                <w:sz w:val="16"/>
                <w:szCs w:val="16"/>
                <w:lang w:val="es-MX"/>
              </w:rPr>
              <w:t>,</w:t>
            </w:r>
            <w:r w:rsidR="008A0E11">
              <w:rPr>
                <w:sz w:val="16"/>
                <w:szCs w:val="16"/>
                <w:lang w:val="es-MX"/>
              </w:rPr>
              <w:t>9</w:t>
            </w:r>
            <w:r w:rsidR="00B85665">
              <w:rPr>
                <w:sz w:val="16"/>
                <w:szCs w:val="16"/>
                <w:lang w:val="es-MX"/>
              </w:rPr>
              <w:t>77</w:t>
            </w:r>
            <w:r w:rsidRPr="001E1942">
              <w:rPr>
                <w:sz w:val="16"/>
                <w:szCs w:val="16"/>
                <w:lang w:val="es-MX"/>
              </w:rPr>
              <w:t>,</w:t>
            </w:r>
            <w:r w:rsidR="00B85665">
              <w:rPr>
                <w:sz w:val="16"/>
                <w:szCs w:val="16"/>
                <w:lang w:val="es-MX"/>
              </w:rPr>
              <w:t>681</w:t>
            </w:r>
          </w:p>
        </w:tc>
      </w:tr>
      <w:tr w:rsidR="006B6BA0" w14:paraId="451ED61E" w14:textId="77777777" w:rsidTr="00175192">
        <w:trPr>
          <w:trHeight w:val="148"/>
        </w:trPr>
        <w:tc>
          <w:tcPr>
            <w:tcW w:w="5469" w:type="dxa"/>
          </w:tcPr>
          <w:p w14:paraId="62A6A489" w14:textId="7A2B85EF" w:rsidR="006B6BA0" w:rsidRPr="001E1942" w:rsidRDefault="006B6BA0" w:rsidP="00F06B91">
            <w:pPr>
              <w:pStyle w:val="ROMANOS"/>
              <w:spacing w:after="0" w:line="240" w:lineRule="exact"/>
              <w:ind w:left="0" w:firstLine="0"/>
              <w:rPr>
                <w:sz w:val="16"/>
                <w:szCs w:val="16"/>
                <w:lang w:val="es-MX"/>
              </w:rPr>
            </w:pPr>
            <w:r w:rsidRPr="001E1942">
              <w:rPr>
                <w:sz w:val="16"/>
                <w:szCs w:val="16"/>
                <w:lang w:val="es-MX"/>
              </w:rPr>
              <w:t>Materiales y Suministros</w:t>
            </w:r>
          </w:p>
        </w:tc>
        <w:tc>
          <w:tcPr>
            <w:tcW w:w="1895" w:type="dxa"/>
          </w:tcPr>
          <w:p w14:paraId="2E03068B" w14:textId="4EC7CF7E" w:rsidR="006B6BA0" w:rsidRPr="001E1942" w:rsidRDefault="006B6BA0" w:rsidP="009659F6">
            <w:pPr>
              <w:pStyle w:val="ROMANOS"/>
              <w:spacing w:after="0" w:line="240" w:lineRule="exact"/>
              <w:ind w:left="0" w:firstLine="0"/>
              <w:jc w:val="right"/>
              <w:rPr>
                <w:sz w:val="16"/>
                <w:szCs w:val="16"/>
                <w:lang w:val="es-MX"/>
              </w:rPr>
            </w:pPr>
            <w:r w:rsidRPr="001E1942">
              <w:rPr>
                <w:sz w:val="16"/>
                <w:szCs w:val="16"/>
                <w:lang w:val="es-MX"/>
              </w:rPr>
              <w:t xml:space="preserve">    </w:t>
            </w:r>
            <w:r w:rsidR="00B85665">
              <w:rPr>
                <w:sz w:val="16"/>
                <w:szCs w:val="16"/>
                <w:lang w:val="es-MX"/>
              </w:rPr>
              <w:t>410</w:t>
            </w:r>
            <w:r w:rsidRPr="001E1942">
              <w:rPr>
                <w:sz w:val="16"/>
                <w:szCs w:val="16"/>
                <w:lang w:val="es-MX"/>
              </w:rPr>
              <w:t>,</w:t>
            </w:r>
            <w:r w:rsidR="00B85665">
              <w:rPr>
                <w:sz w:val="16"/>
                <w:szCs w:val="16"/>
                <w:lang w:val="es-MX"/>
              </w:rPr>
              <w:t>800</w:t>
            </w:r>
          </w:p>
        </w:tc>
      </w:tr>
      <w:tr w:rsidR="006B6BA0" w14:paraId="6B370ACB" w14:textId="77777777" w:rsidTr="00175192">
        <w:trPr>
          <w:trHeight w:val="148"/>
        </w:trPr>
        <w:tc>
          <w:tcPr>
            <w:tcW w:w="5469" w:type="dxa"/>
          </w:tcPr>
          <w:p w14:paraId="4A45B617" w14:textId="30D9C764" w:rsidR="006B6BA0" w:rsidRPr="001E1942" w:rsidRDefault="006B6BA0" w:rsidP="00F06B91">
            <w:pPr>
              <w:pStyle w:val="ROMANOS"/>
              <w:spacing w:after="0" w:line="240" w:lineRule="exact"/>
              <w:ind w:left="0" w:firstLine="0"/>
              <w:rPr>
                <w:sz w:val="16"/>
                <w:szCs w:val="16"/>
                <w:lang w:val="es-MX"/>
              </w:rPr>
            </w:pPr>
            <w:r w:rsidRPr="001E1942">
              <w:rPr>
                <w:sz w:val="16"/>
                <w:szCs w:val="16"/>
                <w:lang w:val="es-MX"/>
              </w:rPr>
              <w:t>Servicios Generales</w:t>
            </w:r>
          </w:p>
        </w:tc>
        <w:tc>
          <w:tcPr>
            <w:tcW w:w="1895" w:type="dxa"/>
          </w:tcPr>
          <w:p w14:paraId="6F675BBB" w14:textId="7ED49A4C" w:rsidR="006B6BA0" w:rsidRPr="001E1942" w:rsidRDefault="006B6BA0" w:rsidP="009659F6">
            <w:pPr>
              <w:pStyle w:val="ROMANOS"/>
              <w:spacing w:after="0" w:line="240" w:lineRule="exact"/>
              <w:ind w:left="0" w:firstLine="0"/>
              <w:jc w:val="right"/>
              <w:rPr>
                <w:sz w:val="16"/>
                <w:szCs w:val="16"/>
                <w:lang w:val="es-MX"/>
              </w:rPr>
            </w:pPr>
            <w:r w:rsidRPr="001E1942">
              <w:rPr>
                <w:sz w:val="16"/>
                <w:szCs w:val="16"/>
                <w:lang w:val="es-MX"/>
              </w:rPr>
              <w:t xml:space="preserve">    </w:t>
            </w:r>
            <w:r w:rsidR="00B85665">
              <w:rPr>
                <w:sz w:val="16"/>
                <w:szCs w:val="16"/>
                <w:lang w:val="es-MX"/>
              </w:rPr>
              <w:t>479</w:t>
            </w:r>
            <w:r w:rsidRPr="001E1942">
              <w:rPr>
                <w:sz w:val="16"/>
                <w:szCs w:val="16"/>
                <w:lang w:val="es-MX"/>
              </w:rPr>
              <w:t>,</w:t>
            </w:r>
            <w:r w:rsidR="00B85665">
              <w:rPr>
                <w:sz w:val="16"/>
                <w:szCs w:val="16"/>
                <w:lang w:val="es-MX"/>
              </w:rPr>
              <w:t>144</w:t>
            </w:r>
          </w:p>
        </w:tc>
      </w:tr>
      <w:tr w:rsidR="006B6BA0" w14:paraId="5D0EB873" w14:textId="77777777" w:rsidTr="00175192">
        <w:trPr>
          <w:trHeight w:val="148"/>
        </w:trPr>
        <w:tc>
          <w:tcPr>
            <w:tcW w:w="5469" w:type="dxa"/>
          </w:tcPr>
          <w:p w14:paraId="4B090BA6" w14:textId="3273B3A7" w:rsidR="006B6BA0" w:rsidRPr="001E1942" w:rsidRDefault="006B6BA0" w:rsidP="00766C15">
            <w:pPr>
              <w:pStyle w:val="ROMANOS"/>
              <w:spacing w:after="0" w:line="240" w:lineRule="exact"/>
              <w:ind w:left="0" w:firstLine="0"/>
              <w:rPr>
                <w:sz w:val="16"/>
                <w:szCs w:val="16"/>
                <w:lang w:val="es-MX"/>
              </w:rPr>
            </w:pPr>
            <w:r w:rsidRPr="001E1942">
              <w:rPr>
                <w:sz w:val="16"/>
                <w:szCs w:val="16"/>
                <w:lang w:val="es-MX"/>
              </w:rPr>
              <w:t>Estimaciones, Depreciaciones, Deterioros, Obsolescencia y</w:t>
            </w:r>
            <w:r w:rsidR="00175192" w:rsidRPr="001E1942">
              <w:rPr>
                <w:sz w:val="16"/>
                <w:szCs w:val="16"/>
                <w:lang w:val="es-MX"/>
              </w:rPr>
              <w:t xml:space="preserve"> </w:t>
            </w:r>
            <w:r w:rsidRPr="001E1942">
              <w:rPr>
                <w:sz w:val="16"/>
                <w:szCs w:val="16"/>
                <w:lang w:val="es-MX"/>
              </w:rPr>
              <w:t>Amortización</w:t>
            </w:r>
          </w:p>
        </w:tc>
        <w:tc>
          <w:tcPr>
            <w:tcW w:w="1895" w:type="dxa"/>
          </w:tcPr>
          <w:p w14:paraId="3510B579" w14:textId="7AAF79EA" w:rsidR="006B6BA0" w:rsidRPr="001E1942" w:rsidRDefault="006B6BA0" w:rsidP="009659F6">
            <w:pPr>
              <w:pStyle w:val="ROMANOS"/>
              <w:spacing w:after="0" w:line="240" w:lineRule="exact"/>
              <w:ind w:left="0" w:firstLine="0"/>
              <w:jc w:val="right"/>
              <w:rPr>
                <w:sz w:val="16"/>
                <w:szCs w:val="16"/>
                <w:lang w:val="es-MX"/>
              </w:rPr>
            </w:pPr>
            <w:r w:rsidRPr="001E1942">
              <w:rPr>
                <w:sz w:val="16"/>
                <w:szCs w:val="16"/>
                <w:lang w:val="es-MX"/>
              </w:rPr>
              <w:t xml:space="preserve">    </w:t>
            </w:r>
            <w:r w:rsidR="00B85665">
              <w:rPr>
                <w:sz w:val="16"/>
                <w:szCs w:val="16"/>
                <w:lang w:val="es-MX"/>
              </w:rPr>
              <w:t>370</w:t>
            </w:r>
            <w:r w:rsidRPr="001E1942">
              <w:rPr>
                <w:sz w:val="16"/>
                <w:szCs w:val="16"/>
                <w:lang w:val="es-MX"/>
              </w:rPr>
              <w:t>,</w:t>
            </w:r>
            <w:r w:rsidR="00B85665">
              <w:rPr>
                <w:sz w:val="16"/>
                <w:szCs w:val="16"/>
                <w:lang w:val="es-MX"/>
              </w:rPr>
              <w:t>613</w:t>
            </w:r>
          </w:p>
        </w:tc>
      </w:tr>
      <w:tr w:rsidR="00175192" w14:paraId="72E1C479" w14:textId="77777777" w:rsidTr="00175192">
        <w:trPr>
          <w:trHeight w:val="148"/>
        </w:trPr>
        <w:tc>
          <w:tcPr>
            <w:tcW w:w="5469" w:type="dxa"/>
            <w:shd w:val="clear" w:color="auto" w:fill="632423"/>
          </w:tcPr>
          <w:p w14:paraId="3E6CF81B" w14:textId="2973CB96" w:rsidR="00175192" w:rsidRPr="008031D3" w:rsidRDefault="00175192" w:rsidP="00175192">
            <w:pPr>
              <w:pStyle w:val="ROMANOS"/>
              <w:spacing w:after="0" w:line="240" w:lineRule="exact"/>
              <w:ind w:left="0" w:firstLine="0"/>
              <w:jc w:val="center"/>
              <w:rPr>
                <w:b/>
                <w:bCs/>
                <w:lang w:val="es-MX"/>
              </w:rPr>
            </w:pPr>
            <w:bookmarkStart w:id="51" w:name="_Hlk170919184"/>
            <w:r w:rsidRPr="008031D3">
              <w:rPr>
                <w:b/>
                <w:bCs/>
                <w:lang w:val="es-MX"/>
              </w:rPr>
              <w:t>Total</w:t>
            </w:r>
          </w:p>
        </w:tc>
        <w:tc>
          <w:tcPr>
            <w:tcW w:w="1895" w:type="dxa"/>
            <w:shd w:val="clear" w:color="auto" w:fill="632423"/>
          </w:tcPr>
          <w:p w14:paraId="75770AAF" w14:textId="10F1EF50" w:rsidR="00175192" w:rsidRPr="000F3D3A" w:rsidRDefault="00B85665" w:rsidP="009659F6">
            <w:pPr>
              <w:pStyle w:val="ROMANOS"/>
              <w:spacing w:after="0" w:line="240" w:lineRule="exact"/>
              <w:ind w:left="0" w:firstLine="0"/>
              <w:jc w:val="right"/>
              <w:rPr>
                <w:b/>
                <w:bCs/>
                <w:lang w:val="es-MX"/>
              </w:rPr>
            </w:pPr>
            <w:r>
              <w:rPr>
                <w:b/>
                <w:bCs/>
                <w:lang w:val="es-MX"/>
              </w:rPr>
              <w:t>7</w:t>
            </w:r>
            <w:r w:rsidR="00175192" w:rsidRPr="000F3D3A">
              <w:rPr>
                <w:b/>
                <w:bCs/>
                <w:lang w:val="es-MX"/>
              </w:rPr>
              <w:t>,</w:t>
            </w:r>
            <w:r>
              <w:rPr>
                <w:b/>
                <w:bCs/>
                <w:lang w:val="es-MX"/>
              </w:rPr>
              <w:t>238</w:t>
            </w:r>
            <w:r w:rsidR="00175192" w:rsidRPr="000F3D3A">
              <w:rPr>
                <w:b/>
                <w:bCs/>
                <w:lang w:val="es-MX"/>
              </w:rPr>
              <w:t>,</w:t>
            </w:r>
            <w:r>
              <w:rPr>
                <w:b/>
                <w:bCs/>
                <w:lang w:val="es-MX"/>
              </w:rPr>
              <w:t>238</w:t>
            </w:r>
          </w:p>
        </w:tc>
      </w:tr>
    </w:tbl>
    <w:bookmarkEnd w:id="51"/>
    <w:p w14:paraId="6EFE304F" w14:textId="77777777" w:rsidR="00B44BC8" w:rsidRDefault="00F06B91" w:rsidP="00766C15">
      <w:pPr>
        <w:pStyle w:val="ROMANOS"/>
        <w:spacing w:after="0" w:line="240" w:lineRule="exact"/>
        <w:ind w:left="0" w:firstLine="0"/>
        <w:rPr>
          <w:lang w:val="es-MX"/>
        </w:rPr>
      </w:pPr>
      <w:r>
        <w:rPr>
          <w:lang w:val="es-MX"/>
        </w:rPr>
        <w:tab/>
      </w:r>
    </w:p>
    <w:p w14:paraId="4EE1AE46" w14:textId="77777777" w:rsidR="008031D3" w:rsidRDefault="008031D3" w:rsidP="00766C15">
      <w:pPr>
        <w:pStyle w:val="ROMANOS"/>
        <w:spacing w:after="0" w:line="240" w:lineRule="exact"/>
        <w:ind w:left="0" w:firstLine="0"/>
        <w:rPr>
          <w:lang w:val="es-MX"/>
        </w:rPr>
      </w:pPr>
    </w:p>
    <w:p w14:paraId="1C9C65D1" w14:textId="06ECC492" w:rsidR="005D3035" w:rsidRPr="00F710F2" w:rsidRDefault="00C31EA5" w:rsidP="00766C15">
      <w:pPr>
        <w:pStyle w:val="ROMANOS"/>
        <w:spacing w:after="0" w:line="240" w:lineRule="exact"/>
        <w:ind w:left="0" w:firstLine="0"/>
        <w:rPr>
          <w:b/>
          <w:smallCaps/>
        </w:rPr>
      </w:pPr>
      <w:r>
        <w:rPr>
          <w:b/>
          <w:smallCaps/>
        </w:rPr>
        <w:t>I</w:t>
      </w:r>
      <w:r w:rsidR="005D3035" w:rsidRPr="00F710F2">
        <w:rPr>
          <w:b/>
          <w:smallCaps/>
        </w:rPr>
        <w:t>I)</w:t>
      </w:r>
      <w:r w:rsidR="005D3035" w:rsidRPr="00F710F2">
        <w:rPr>
          <w:b/>
          <w:smallCaps/>
        </w:rPr>
        <w:tab/>
        <w:t>Notas al Estado de Situación Financiera</w:t>
      </w:r>
    </w:p>
    <w:p w14:paraId="235E1CB4" w14:textId="77777777" w:rsidR="005D3035" w:rsidRPr="00F710F2" w:rsidRDefault="005D3035" w:rsidP="005D3035">
      <w:pPr>
        <w:pStyle w:val="Texto"/>
        <w:spacing w:after="0" w:line="240" w:lineRule="exact"/>
        <w:rPr>
          <w:b/>
          <w:szCs w:val="18"/>
          <w:lang w:val="es-MX"/>
        </w:rPr>
      </w:pPr>
      <w:r w:rsidRPr="00F710F2">
        <w:rPr>
          <w:b/>
          <w:szCs w:val="18"/>
          <w:lang w:val="es-MX"/>
        </w:rPr>
        <w:t>Activo</w:t>
      </w:r>
    </w:p>
    <w:p w14:paraId="0005CA72" w14:textId="77777777" w:rsidR="005D3035" w:rsidRPr="00F710F2" w:rsidRDefault="005D3035" w:rsidP="005D3035">
      <w:pPr>
        <w:pStyle w:val="Texto"/>
        <w:spacing w:after="0" w:line="240" w:lineRule="exact"/>
        <w:ind w:firstLine="706"/>
        <w:rPr>
          <w:b/>
          <w:szCs w:val="18"/>
          <w:lang w:val="es-MX"/>
        </w:rPr>
      </w:pPr>
      <w:r w:rsidRPr="00F710F2">
        <w:rPr>
          <w:b/>
          <w:szCs w:val="18"/>
          <w:lang w:val="es-MX"/>
        </w:rPr>
        <w:t>Efectivo y Equivalentes</w:t>
      </w:r>
    </w:p>
    <w:p w14:paraId="793421E5" w14:textId="541DC768" w:rsidR="005D3035" w:rsidRDefault="005D3035" w:rsidP="001518FE">
      <w:pPr>
        <w:pStyle w:val="ROMANOS"/>
        <w:spacing w:after="0" w:line="240" w:lineRule="exact"/>
        <w:ind w:left="288" w:firstLine="0"/>
        <w:rPr>
          <w:lang w:val="es-MX"/>
        </w:rPr>
      </w:pPr>
      <w:r>
        <w:rPr>
          <w:lang w:val="es-MX"/>
        </w:rPr>
        <w:t>Este apartado se integra por las siguientes cuentas bancarias:</w:t>
      </w:r>
    </w:p>
    <w:p w14:paraId="11075B32" w14:textId="6242516C" w:rsidR="009D4796" w:rsidRDefault="009D4796" w:rsidP="005D3035">
      <w:pPr>
        <w:pStyle w:val="ROMANOS"/>
        <w:spacing w:after="0" w:line="240" w:lineRule="exact"/>
        <w:rPr>
          <w:lang w:val="es-MX"/>
        </w:rPr>
      </w:pPr>
    </w:p>
    <w:tbl>
      <w:tblPr>
        <w:tblStyle w:val="Tablaconcuadrcula"/>
        <w:tblW w:w="0" w:type="auto"/>
        <w:tblInd w:w="356" w:type="dxa"/>
        <w:tblLook w:val="04A0" w:firstRow="1" w:lastRow="0" w:firstColumn="1" w:lastColumn="0" w:noHBand="0" w:noVBand="1"/>
      </w:tblPr>
      <w:tblGrid>
        <w:gridCol w:w="1260"/>
        <w:gridCol w:w="5892"/>
        <w:gridCol w:w="1701"/>
      </w:tblGrid>
      <w:tr w:rsidR="00B02432" w14:paraId="2855759D" w14:textId="77777777" w:rsidTr="008031D3">
        <w:tc>
          <w:tcPr>
            <w:tcW w:w="1260" w:type="dxa"/>
            <w:shd w:val="clear" w:color="auto" w:fill="632423" w:themeFill="accent2" w:themeFillShade="80"/>
          </w:tcPr>
          <w:p w14:paraId="18266ECA" w14:textId="3C045130" w:rsidR="00B02432" w:rsidRPr="008031D3" w:rsidRDefault="00B02432" w:rsidP="00B02432">
            <w:pPr>
              <w:pStyle w:val="ROMANOS"/>
              <w:spacing w:after="0" w:line="240" w:lineRule="exact"/>
              <w:ind w:left="0" w:firstLine="0"/>
              <w:jc w:val="center"/>
              <w:rPr>
                <w:b/>
                <w:bCs/>
                <w:lang w:val="es-MX"/>
              </w:rPr>
            </w:pPr>
            <w:r w:rsidRPr="008031D3">
              <w:rPr>
                <w:b/>
                <w:bCs/>
                <w:lang w:val="es-MX"/>
              </w:rPr>
              <w:t>C</w:t>
            </w:r>
            <w:r w:rsidR="008031D3">
              <w:rPr>
                <w:b/>
                <w:bCs/>
                <w:lang w:val="es-MX"/>
              </w:rPr>
              <w:t>uenta</w:t>
            </w:r>
          </w:p>
        </w:tc>
        <w:tc>
          <w:tcPr>
            <w:tcW w:w="5892" w:type="dxa"/>
            <w:shd w:val="clear" w:color="auto" w:fill="632423"/>
          </w:tcPr>
          <w:p w14:paraId="1574F874" w14:textId="5D959B1E" w:rsidR="00B02432" w:rsidRPr="008031D3" w:rsidRDefault="00B02432" w:rsidP="00B02432">
            <w:pPr>
              <w:pStyle w:val="ROMANOS"/>
              <w:spacing w:after="0" w:line="240" w:lineRule="exact"/>
              <w:ind w:left="0" w:firstLine="0"/>
              <w:jc w:val="center"/>
              <w:rPr>
                <w:b/>
                <w:bCs/>
                <w:lang w:val="es-MX"/>
              </w:rPr>
            </w:pPr>
            <w:r w:rsidRPr="008031D3">
              <w:rPr>
                <w:b/>
                <w:bCs/>
                <w:lang w:val="es-MX"/>
              </w:rPr>
              <w:t>N</w:t>
            </w:r>
            <w:r w:rsidR="008031D3">
              <w:rPr>
                <w:b/>
                <w:bCs/>
                <w:lang w:val="es-MX"/>
              </w:rPr>
              <w:t>ombre</w:t>
            </w:r>
          </w:p>
        </w:tc>
        <w:tc>
          <w:tcPr>
            <w:tcW w:w="1701" w:type="dxa"/>
            <w:shd w:val="clear" w:color="auto" w:fill="632423" w:themeFill="accent2" w:themeFillShade="80"/>
          </w:tcPr>
          <w:p w14:paraId="436C2F0A" w14:textId="716F6FCF" w:rsidR="00B02432" w:rsidRPr="008031D3" w:rsidRDefault="00B02432" w:rsidP="00B02432">
            <w:pPr>
              <w:pStyle w:val="ROMANOS"/>
              <w:spacing w:after="0" w:line="240" w:lineRule="exact"/>
              <w:ind w:left="0" w:firstLine="0"/>
              <w:jc w:val="center"/>
              <w:rPr>
                <w:b/>
                <w:bCs/>
                <w:lang w:val="es-MX"/>
              </w:rPr>
            </w:pPr>
            <w:r w:rsidRPr="008031D3">
              <w:rPr>
                <w:b/>
                <w:bCs/>
                <w:lang w:val="es-MX"/>
              </w:rPr>
              <w:t>I</w:t>
            </w:r>
            <w:r w:rsidR="008031D3">
              <w:rPr>
                <w:b/>
                <w:bCs/>
                <w:lang w:val="es-MX"/>
              </w:rPr>
              <w:t>mporte</w:t>
            </w:r>
          </w:p>
        </w:tc>
      </w:tr>
      <w:tr w:rsidR="00B513C7" w14:paraId="105A4FD4" w14:textId="77777777" w:rsidTr="008031D3">
        <w:tc>
          <w:tcPr>
            <w:tcW w:w="1260" w:type="dxa"/>
          </w:tcPr>
          <w:p w14:paraId="38465C81" w14:textId="6D641CDE"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8550</w:t>
            </w:r>
          </w:p>
        </w:tc>
        <w:tc>
          <w:tcPr>
            <w:tcW w:w="5892" w:type="dxa"/>
          </w:tcPr>
          <w:p w14:paraId="7E579F1F" w14:textId="296A85CB"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Liberación de </w:t>
            </w:r>
            <w:r>
              <w:rPr>
                <w:sz w:val="16"/>
                <w:szCs w:val="16"/>
                <w:lang w:val="es-MX"/>
              </w:rPr>
              <w:t>C</w:t>
            </w:r>
            <w:r w:rsidRPr="00137E30">
              <w:rPr>
                <w:sz w:val="16"/>
                <w:szCs w:val="16"/>
                <w:lang w:val="es-MX"/>
              </w:rPr>
              <w:t xml:space="preserve">réditos con </w:t>
            </w:r>
            <w:r>
              <w:rPr>
                <w:sz w:val="16"/>
                <w:szCs w:val="16"/>
                <w:lang w:val="es-MX"/>
              </w:rPr>
              <w:t>P</w:t>
            </w:r>
            <w:r w:rsidRPr="00137E30">
              <w:rPr>
                <w:sz w:val="16"/>
                <w:szCs w:val="16"/>
                <w:lang w:val="es-MX"/>
              </w:rPr>
              <w:t xml:space="preserve">atrimonio del Fondo  </w:t>
            </w:r>
          </w:p>
        </w:tc>
        <w:tc>
          <w:tcPr>
            <w:tcW w:w="1701" w:type="dxa"/>
          </w:tcPr>
          <w:p w14:paraId="02805570" w14:textId="1D93C713"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20,851,330 </w:t>
            </w:r>
          </w:p>
        </w:tc>
      </w:tr>
      <w:tr w:rsidR="00B513C7" w14:paraId="2277407C" w14:textId="77777777" w:rsidTr="008031D3">
        <w:tc>
          <w:tcPr>
            <w:tcW w:w="1260" w:type="dxa"/>
          </w:tcPr>
          <w:p w14:paraId="73B53CF3" w14:textId="03057FC1"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5978</w:t>
            </w:r>
          </w:p>
        </w:tc>
        <w:tc>
          <w:tcPr>
            <w:tcW w:w="5892" w:type="dxa"/>
          </w:tcPr>
          <w:p w14:paraId="0AF02B52" w14:textId="5E266E04"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Fondo de </w:t>
            </w:r>
            <w:r>
              <w:rPr>
                <w:sz w:val="16"/>
                <w:szCs w:val="16"/>
                <w:lang w:val="es-MX"/>
              </w:rPr>
              <w:t>C</w:t>
            </w:r>
            <w:r w:rsidRPr="00137E30">
              <w:rPr>
                <w:sz w:val="16"/>
                <w:szCs w:val="16"/>
                <w:lang w:val="es-MX"/>
              </w:rPr>
              <w:t xml:space="preserve">ontingencia para </w:t>
            </w:r>
            <w:r>
              <w:rPr>
                <w:sz w:val="16"/>
                <w:szCs w:val="16"/>
                <w:lang w:val="es-MX"/>
              </w:rPr>
              <w:t>A</w:t>
            </w:r>
            <w:r w:rsidRPr="00137E30">
              <w:rPr>
                <w:sz w:val="16"/>
                <w:szCs w:val="16"/>
                <w:lang w:val="es-MX"/>
              </w:rPr>
              <w:t xml:space="preserve">fectación de </w:t>
            </w:r>
            <w:r>
              <w:rPr>
                <w:sz w:val="16"/>
                <w:szCs w:val="16"/>
                <w:lang w:val="es-MX"/>
              </w:rPr>
              <w:t>C</w:t>
            </w:r>
            <w:r w:rsidRPr="00137E30">
              <w:rPr>
                <w:sz w:val="16"/>
                <w:szCs w:val="16"/>
                <w:lang w:val="es-MX"/>
              </w:rPr>
              <w:t xml:space="preserve">réditos </w:t>
            </w:r>
            <w:r>
              <w:rPr>
                <w:sz w:val="16"/>
                <w:szCs w:val="16"/>
                <w:lang w:val="es-MX"/>
              </w:rPr>
              <w:t>I</w:t>
            </w:r>
            <w:r w:rsidRPr="00137E30">
              <w:rPr>
                <w:sz w:val="16"/>
                <w:szCs w:val="16"/>
                <w:lang w:val="es-MX"/>
              </w:rPr>
              <w:t xml:space="preserve">ncobrables  </w:t>
            </w:r>
          </w:p>
        </w:tc>
        <w:tc>
          <w:tcPr>
            <w:tcW w:w="1701" w:type="dxa"/>
          </w:tcPr>
          <w:p w14:paraId="3ABA91C7" w14:textId="0EB44549"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4,913,813 </w:t>
            </w:r>
          </w:p>
        </w:tc>
      </w:tr>
      <w:tr w:rsidR="00B513C7" w14:paraId="292BF922" w14:textId="77777777" w:rsidTr="008031D3">
        <w:tc>
          <w:tcPr>
            <w:tcW w:w="1260" w:type="dxa"/>
          </w:tcPr>
          <w:p w14:paraId="53F18992" w14:textId="26606D2F"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0073</w:t>
            </w:r>
          </w:p>
        </w:tc>
        <w:tc>
          <w:tcPr>
            <w:tcW w:w="5892" w:type="dxa"/>
          </w:tcPr>
          <w:p w14:paraId="74378C8A" w14:textId="4C0A83F0"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Gasto </w:t>
            </w:r>
            <w:r>
              <w:rPr>
                <w:sz w:val="16"/>
                <w:szCs w:val="16"/>
                <w:lang w:val="es-MX"/>
              </w:rPr>
              <w:t>C</w:t>
            </w:r>
            <w:r w:rsidRPr="00137E30">
              <w:rPr>
                <w:sz w:val="16"/>
                <w:szCs w:val="16"/>
                <w:lang w:val="es-MX"/>
              </w:rPr>
              <w:t>orriente del Fondo</w:t>
            </w:r>
          </w:p>
        </w:tc>
        <w:tc>
          <w:tcPr>
            <w:tcW w:w="1701" w:type="dxa"/>
          </w:tcPr>
          <w:p w14:paraId="1217768F" w14:textId="15E604BD"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240,353 </w:t>
            </w:r>
          </w:p>
        </w:tc>
      </w:tr>
      <w:tr w:rsidR="00B513C7" w14:paraId="205E06B1" w14:textId="77777777" w:rsidTr="008031D3">
        <w:tc>
          <w:tcPr>
            <w:tcW w:w="1260" w:type="dxa"/>
          </w:tcPr>
          <w:p w14:paraId="17015523" w14:textId="66BFB83D"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1119</w:t>
            </w:r>
          </w:p>
        </w:tc>
        <w:tc>
          <w:tcPr>
            <w:tcW w:w="5892" w:type="dxa"/>
          </w:tcPr>
          <w:p w14:paraId="292BD3A4" w14:textId="6E7FC972"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Capital </w:t>
            </w:r>
            <w:r>
              <w:rPr>
                <w:sz w:val="16"/>
                <w:szCs w:val="16"/>
                <w:lang w:val="es-MX"/>
              </w:rPr>
              <w:t>S</w:t>
            </w:r>
            <w:r w:rsidRPr="00137E30">
              <w:rPr>
                <w:sz w:val="16"/>
                <w:szCs w:val="16"/>
                <w:lang w:val="es-MX"/>
              </w:rPr>
              <w:t>emilla (INOVATEUR Ministración de créditos)</w:t>
            </w:r>
          </w:p>
        </w:tc>
        <w:tc>
          <w:tcPr>
            <w:tcW w:w="1701" w:type="dxa"/>
          </w:tcPr>
          <w:p w14:paraId="11630FB3" w14:textId="0F16DAA1"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195,602</w:t>
            </w:r>
          </w:p>
        </w:tc>
      </w:tr>
      <w:tr w:rsidR="00B513C7" w14:paraId="73A3F8F4" w14:textId="77777777" w:rsidTr="008031D3">
        <w:tc>
          <w:tcPr>
            <w:tcW w:w="1260" w:type="dxa"/>
          </w:tcPr>
          <w:p w14:paraId="523384C6" w14:textId="280A85C8"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4563</w:t>
            </w:r>
          </w:p>
        </w:tc>
        <w:tc>
          <w:tcPr>
            <w:tcW w:w="5892" w:type="dxa"/>
          </w:tcPr>
          <w:p w14:paraId="1D797CEB" w14:textId="7B09E6AA"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Proyectos </w:t>
            </w:r>
            <w:r>
              <w:rPr>
                <w:sz w:val="16"/>
                <w:szCs w:val="16"/>
                <w:lang w:val="es-MX"/>
              </w:rPr>
              <w:t>P</w:t>
            </w:r>
            <w:r w:rsidRPr="00137E30">
              <w:rPr>
                <w:sz w:val="16"/>
                <w:szCs w:val="16"/>
                <w:lang w:val="es-MX"/>
              </w:rPr>
              <w:t>roductivos 2007 (FOCIR Ministración de créditos)</w:t>
            </w:r>
          </w:p>
        </w:tc>
        <w:tc>
          <w:tcPr>
            <w:tcW w:w="1701" w:type="dxa"/>
          </w:tcPr>
          <w:p w14:paraId="58BA06CE" w14:textId="4FE6C273"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396,632</w:t>
            </w:r>
          </w:p>
        </w:tc>
      </w:tr>
      <w:tr w:rsidR="00B513C7" w14:paraId="0CF036A0" w14:textId="77777777" w:rsidTr="008031D3">
        <w:tc>
          <w:tcPr>
            <w:tcW w:w="1260" w:type="dxa"/>
          </w:tcPr>
          <w:p w14:paraId="7492ACF6" w14:textId="4DBA7355"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0722</w:t>
            </w:r>
          </w:p>
        </w:tc>
        <w:tc>
          <w:tcPr>
            <w:tcW w:w="5892" w:type="dxa"/>
          </w:tcPr>
          <w:p w14:paraId="3A02512E" w14:textId="314ADEFA"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Programa mi </w:t>
            </w:r>
            <w:r>
              <w:rPr>
                <w:sz w:val="16"/>
                <w:szCs w:val="16"/>
                <w:lang w:val="es-MX"/>
              </w:rPr>
              <w:t>T</w:t>
            </w:r>
            <w:r w:rsidRPr="00137E30">
              <w:rPr>
                <w:sz w:val="16"/>
                <w:szCs w:val="16"/>
                <w:lang w:val="es-MX"/>
              </w:rPr>
              <w:t>ortilla (FOCIR Ministración de créditos)</w:t>
            </w:r>
            <w:r w:rsidRPr="00137E30">
              <w:rPr>
                <w:sz w:val="16"/>
                <w:szCs w:val="16"/>
                <w:lang w:val="es-MX"/>
              </w:rPr>
              <w:tab/>
            </w:r>
          </w:p>
        </w:tc>
        <w:tc>
          <w:tcPr>
            <w:tcW w:w="1701" w:type="dxa"/>
          </w:tcPr>
          <w:p w14:paraId="05F11646" w14:textId="445069CB"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 40,165 </w:t>
            </w:r>
          </w:p>
        </w:tc>
      </w:tr>
      <w:tr w:rsidR="00B513C7" w14:paraId="0F00991D" w14:textId="77777777" w:rsidTr="008031D3">
        <w:tc>
          <w:tcPr>
            <w:tcW w:w="1260" w:type="dxa"/>
          </w:tcPr>
          <w:p w14:paraId="766C5EA1" w14:textId="24FF6BFE"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9779</w:t>
            </w:r>
          </w:p>
        </w:tc>
        <w:tc>
          <w:tcPr>
            <w:tcW w:w="5892" w:type="dxa"/>
          </w:tcPr>
          <w:p w14:paraId="367743C5" w14:textId="4010FEF2"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Programa </w:t>
            </w:r>
            <w:r>
              <w:rPr>
                <w:sz w:val="16"/>
                <w:szCs w:val="16"/>
                <w:lang w:val="es-MX"/>
              </w:rPr>
              <w:t>J</w:t>
            </w:r>
            <w:r w:rsidRPr="00137E30">
              <w:rPr>
                <w:sz w:val="16"/>
                <w:szCs w:val="16"/>
                <w:lang w:val="es-MX"/>
              </w:rPr>
              <w:t xml:space="preserve">óvenes </w:t>
            </w:r>
            <w:r>
              <w:rPr>
                <w:sz w:val="16"/>
                <w:szCs w:val="16"/>
                <w:lang w:val="es-MX"/>
              </w:rPr>
              <w:t>E</w:t>
            </w:r>
            <w:r w:rsidRPr="00137E30">
              <w:rPr>
                <w:sz w:val="16"/>
                <w:szCs w:val="16"/>
                <w:lang w:val="es-MX"/>
              </w:rPr>
              <w:t xml:space="preserve">mprendedores (Convenio ITJ) </w:t>
            </w:r>
          </w:p>
        </w:tc>
        <w:tc>
          <w:tcPr>
            <w:tcW w:w="1701" w:type="dxa"/>
          </w:tcPr>
          <w:p w14:paraId="186FAB05" w14:textId="3E6786AA"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 477,322 </w:t>
            </w:r>
          </w:p>
        </w:tc>
      </w:tr>
      <w:tr w:rsidR="00B513C7" w14:paraId="0354D166" w14:textId="77777777" w:rsidTr="008031D3">
        <w:tc>
          <w:tcPr>
            <w:tcW w:w="1260" w:type="dxa"/>
          </w:tcPr>
          <w:p w14:paraId="0F137194" w14:textId="582AC720"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9120</w:t>
            </w:r>
          </w:p>
        </w:tc>
        <w:tc>
          <w:tcPr>
            <w:tcW w:w="5892" w:type="dxa"/>
          </w:tcPr>
          <w:p w14:paraId="77F8F3EF" w14:textId="22EA40BE"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Programa </w:t>
            </w:r>
            <w:r>
              <w:rPr>
                <w:sz w:val="16"/>
                <w:szCs w:val="16"/>
                <w:lang w:val="es-MX"/>
              </w:rPr>
              <w:t>E</w:t>
            </w:r>
            <w:r w:rsidRPr="00137E30">
              <w:rPr>
                <w:sz w:val="16"/>
                <w:szCs w:val="16"/>
                <w:lang w:val="es-MX"/>
              </w:rPr>
              <w:t xml:space="preserve">mprendedores </w:t>
            </w:r>
            <w:r>
              <w:rPr>
                <w:sz w:val="16"/>
                <w:szCs w:val="16"/>
                <w:lang w:val="es-MX"/>
              </w:rPr>
              <w:t>J</w:t>
            </w:r>
            <w:r w:rsidRPr="00137E30">
              <w:rPr>
                <w:sz w:val="16"/>
                <w:szCs w:val="16"/>
                <w:lang w:val="es-MX"/>
              </w:rPr>
              <w:t xml:space="preserve">uveniles 2013 (Convenio </w:t>
            </w:r>
            <w:proofErr w:type="gramStart"/>
            <w:r w:rsidRPr="00137E30">
              <w:rPr>
                <w:sz w:val="16"/>
                <w:szCs w:val="16"/>
                <w:lang w:val="es-MX"/>
              </w:rPr>
              <w:t xml:space="preserve">ITJ)   </w:t>
            </w:r>
            <w:proofErr w:type="gramEnd"/>
            <w:r w:rsidRPr="00137E30">
              <w:rPr>
                <w:sz w:val="16"/>
                <w:szCs w:val="16"/>
                <w:lang w:val="es-MX"/>
              </w:rPr>
              <w:t xml:space="preserve">  </w:t>
            </w:r>
          </w:p>
        </w:tc>
        <w:tc>
          <w:tcPr>
            <w:tcW w:w="1701" w:type="dxa"/>
          </w:tcPr>
          <w:p w14:paraId="24B3085E" w14:textId="0E33AC4B"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72,720 </w:t>
            </w:r>
          </w:p>
        </w:tc>
      </w:tr>
      <w:tr w:rsidR="00B513C7" w14:paraId="6DC7DF12" w14:textId="77777777" w:rsidTr="008031D3">
        <w:tc>
          <w:tcPr>
            <w:tcW w:w="1260" w:type="dxa"/>
          </w:tcPr>
          <w:p w14:paraId="67F1E1F6" w14:textId="035A889E"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4076</w:t>
            </w:r>
          </w:p>
        </w:tc>
        <w:tc>
          <w:tcPr>
            <w:tcW w:w="5892" w:type="dxa"/>
          </w:tcPr>
          <w:p w14:paraId="45768524" w14:textId="038888AB" w:rsidR="00B513C7" w:rsidRPr="008031D3" w:rsidRDefault="00B513C7" w:rsidP="00B513C7">
            <w:pPr>
              <w:pStyle w:val="ROMANOS"/>
              <w:spacing w:after="0" w:line="240" w:lineRule="exact"/>
              <w:ind w:left="0" w:firstLine="0"/>
              <w:rPr>
                <w:sz w:val="16"/>
                <w:szCs w:val="16"/>
                <w:lang w:val="es-MX"/>
              </w:rPr>
            </w:pPr>
            <w:r w:rsidRPr="008031D3">
              <w:rPr>
                <w:sz w:val="16"/>
                <w:szCs w:val="16"/>
                <w:lang w:val="es-MX"/>
              </w:rPr>
              <w:t>Programa Nacional para la Prev. Social de la Delincuencia</w:t>
            </w:r>
            <w:r w:rsidR="008031D3" w:rsidRPr="008031D3">
              <w:rPr>
                <w:sz w:val="16"/>
                <w:szCs w:val="16"/>
                <w:lang w:val="es-MX"/>
              </w:rPr>
              <w:t xml:space="preserve"> y la </w:t>
            </w:r>
            <w:proofErr w:type="gramStart"/>
            <w:r w:rsidR="008031D3" w:rsidRPr="008031D3">
              <w:rPr>
                <w:sz w:val="16"/>
                <w:szCs w:val="16"/>
                <w:lang w:val="es-MX"/>
              </w:rPr>
              <w:t xml:space="preserve">Violencia </w:t>
            </w:r>
            <w:r w:rsidRPr="008031D3">
              <w:rPr>
                <w:sz w:val="16"/>
                <w:szCs w:val="16"/>
                <w:lang w:val="es-MX"/>
              </w:rPr>
              <w:t xml:space="preserve"> (</w:t>
            </w:r>
            <w:proofErr w:type="gramEnd"/>
            <w:r w:rsidRPr="008031D3">
              <w:rPr>
                <w:sz w:val="16"/>
                <w:szCs w:val="16"/>
                <w:lang w:val="es-MX"/>
              </w:rPr>
              <w:t>C-ITJ)</w:t>
            </w:r>
          </w:p>
        </w:tc>
        <w:tc>
          <w:tcPr>
            <w:tcW w:w="1701" w:type="dxa"/>
          </w:tcPr>
          <w:p w14:paraId="6EDEA0B3" w14:textId="22CEF273"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70,892 </w:t>
            </w:r>
          </w:p>
        </w:tc>
      </w:tr>
      <w:tr w:rsidR="00B513C7" w14:paraId="3E2B5AE7" w14:textId="77777777" w:rsidTr="008031D3">
        <w:tc>
          <w:tcPr>
            <w:tcW w:w="1260" w:type="dxa"/>
          </w:tcPr>
          <w:p w14:paraId="27C5B30C" w14:textId="59328D10" w:rsidR="00B513C7" w:rsidRPr="00137E30" w:rsidRDefault="00B513C7" w:rsidP="00B513C7">
            <w:pPr>
              <w:pStyle w:val="ROMANOS"/>
              <w:spacing w:after="0" w:line="240" w:lineRule="exact"/>
              <w:ind w:left="0" w:firstLine="0"/>
              <w:jc w:val="center"/>
              <w:rPr>
                <w:sz w:val="16"/>
                <w:szCs w:val="16"/>
                <w:lang w:val="es-MX"/>
              </w:rPr>
            </w:pPr>
            <w:r w:rsidRPr="00137E30">
              <w:rPr>
                <w:sz w:val="16"/>
                <w:szCs w:val="16"/>
                <w:lang w:val="es-MX"/>
              </w:rPr>
              <w:t>5602</w:t>
            </w:r>
          </w:p>
        </w:tc>
        <w:tc>
          <w:tcPr>
            <w:tcW w:w="5892" w:type="dxa"/>
          </w:tcPr>
          <w:p w14:paraId="6672906D" w14:textId="76D6EAE6"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 xml:space="preserve">Protección al </w:t>
            </w:r>
            <w:r>
              <w:rPr>
                <w:sz w:val="16"/>
                <w:szCs w:val="16"/>
                <w:lang w:val="es-MX"/>
              </w:rPr>
              <w:t>E</w:t>
            </w:r>
            <w:r w:rsidRPr="00137E30">
              <w:rPr>
                <w:sz w:val="16"/>
                <w:szCs w:val="16"/>
                <w:lang w:val="es-MX"/>
              </w:rPr>
              <w:t xml:space="preserve">mpleo y al </w:t>
            </w:r>
            <w:r>
              <w:rPr>
                <w:sz w:val="16"/>
                <w:szCs w:val="16"/>
                <w:lang w:val="es-MX"/>
              </w:rPr>
              <w:t>I</w:t>
            </w:r>
            <w:r w:rsidRPr="00137E30">
              <w:rPr>
                <w:sz w:val="16"/>
                <w:szCs w:val="16"/>
                <w:lang w:val="es-MX"/>
              </w:rPr>
              <w:t>ngreso</w:t>
            </w:r>
          </w:p>
        </w:tc>
        <w:tc>
          <w:tcPr>
            <w:tcW w:w="1701" w:type="dxa"/>
          </w:tcPr>
          <w:p w14:paraId="541B80DC" w14:textId="11AD6341"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95,729 </w:t>
            </w:r>
          </w:p>
        </w:tc>
      </w:tr>
      <w:tr w:rsidR="00B513C7" w14:paraId="5A1E2710" w14:textId="77777777" w:rsidTr="008031D3">
        <w:tc>
          <w:tcPr>
            <w:tcW w:w="1260" w:type="dxa"/>
          </w:tcPr>
          <w:p w14:paraId="204B27BC" w14:textId="2837DC26" w:rsidR="00B513C7" w:rsidRPr="00137E30" w:rsidRDefault="00B513C7" w:rsidP="00B513C7">
            <w:pPr>
              <w:pStyle w:val="ROMANOS"/>
              <w:spacing w:after="0" w:line="240" w:lineRule="exact"/>
              <w:ind w:left="0" w:firstLine="0"/>
              <w:jc w:val="center"/>
              <w:rPr>
                <w:sz w:val="16"/>
                <w:szCs w:val="16"/>
                <w:lang w:val="es-MX"/>
              </w:rPr>
            </w:pPr>
            <w:r>
              <w:rPr>
                <w:sz w:val="16"/>
                <w:szCs w:val="16"/>
                <w:lang w:val="es-MX"/>
              </w:rPr>
              <w:t>6374</w:t>
            </w:r>
          </w:p>
        </w:tc>
        <w:tc>
          <w:tcPr>
            <w:tcW w:w="5892" w:type="dxa"/>
          </w:tcPr>
          <w:p w14:paraId="7E402CA3" w14:textId="75F029AC"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Gasto corriente 2021</w:t>
            </w:r>
          </w:p>
        </w:tc>
        <w:tc>
          <w:tcPr>
            <w:tcW w:w="1701" w:type="dxa"/>
          </w:tcPr>
          <w:p w14:paraId="7EFD6525" w14:textId="07FA833D"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5,145 </w:t>
            </w:r>
          </w:p>
        </w:tc>
      </w:tr>
      <w:tr w:rsidR="00B513C7" w14:paraId="4AE43A56" w14:textId="77777777" w:rsidTr="008031D3">
        <w:tc>
          <w:tcPr>
            <w:tcW w:w="1260" w:type="dxa"/>
          </w:tcPr>
          <w:p w14:paraId="51CD7CEF" w14:textId="678C5873" w:rsidR="00B513C7" w:rsidRPr="00137E30" w:rsidRDefault="00B513C7" w:rsidP="00B513C7">
            <w:pPr>
              <w:pStyle w:val="ROMANOS"/>
              <w:spacing w:after="0" w:line="240" w:lineRule="exact"/>
              <w:ind w:left="0" w:firstLine="0"/>
              <w:jc w:val="center"/>
              <w:rPr>
                <w:sz w:val="16"/>
                <w:szCs w:val="16"/>
                <w:lang w:val="es-MX"/>
              </w:rPr>
            </w:pPr>
            <w:r>
              <w:rPr>
                <w:sz w:val="16"/>
                <w:szCs w:val="16"/>
                <w:lang w:val="es-MX"/>
              </w:rPr>
              <w:t>0321</w:t>
            </w:r>
          </w:p>
        </w:tc>
        <w:tc>
          <w:tcPr>
            <w:tcW w:w="5892" w:type="dxa"/>
          </w:tcPr>
          <w:p w14:paraId="533EBAC9" w14:textId="221C5D20"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Gasto corriente 2022</w:t>
            </w:r>
          </w:p>
        </w:tc>
        <w:tc>
          <w:tcPr>
            <w:tcW w:w="1701" w:type="dxa"/>
          </w:tcPr>
          <w:p w14:paraId="28908252" w14:textId="219489D7"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192,481 </w:t>
            </w:r>
          </w:p>
        </w:tc>
      </w:tr>
      <w:tr w:rsidR="00B513C7" w14:paraId="3B1A7AA2" w14:textId="77777777" w:rsidTr="008031D3">
        <w:tc>
          <w:tcPr>
            <w:tcW w:w="1260" w:type="dxa"/>
          </w:tcPr>
          <w:p w14:paraId="59577885" w14:textId="52D62DF5" w:rsidR="00B513C7" w:rsidRDefault="00B513C7" w:rsidP="00B513C7">
            <w:pPr>
              <w:pStyle w:val="ROMANOS"/>
              <w:spacing w:after="0" w:line="240" w:lineRule="exact"/>
              <w:ind w:left="0" w:firstLine="0"/>
              <w:jc w:val="center"/>
              <w:rPr>
                <w:sz w:val="16"/>
                <w:szCs w:val="16"/>
                <w:lang w:val="es-MX"/>
              </w:rPr>
            </w:pPr>
            <w:r>
              <w:rPr>
                <w:sz w:val="16"/>
                <w:szCs w:val="16"/>
                <w:lang w:val="es-MX"/>
              </w:rPr>
              <w:t>0015</w:t>
            </w:r>
          </w:p>
        </w:tc>
        <w:tc>
          <w:tcPr>
            <w:tcW w:w="5892" w:type="dxa"/>
          </w:tcPr>
          <w:p w14:paraId="0BB76EFF" w14:textId="724E197A"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Gasto corriente 202</w:t>
            </w:r>
            <w:r>
              <w:rPr>
                <w:sz w:val="16"/>
                <w:szCs w:val="16"/>
                <w:lang w:val="es-MX"/>
              </w:rPr>
              <w:t>3</w:t>
            </w:r>
          </w:p>
        </w:tc>
        <w:tc>
          <w:tcPr>
            <w:tcW w:w="1701" w:type="dxa"/>
          </w:tcPr>
          <w:p w14:paraId="1729D699" w14:textId="6559FBEF"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198,565 </w:t>
            </w:r>
          </w:p>
        </w:tc>
      </w:tr>
      <w:tr w:rsidR="00B513C7" w14:paraId="330F998C" w14:textId="77777777" w:rsidTr="008031D3">
        <w:tc>
          <w:tcPr>
            <w:tcW w:w="1260" w:type="dxa"/>
          </w:tcPr>
          <w:p w14:paraId="49080937" w14:textId="36927596" w:rsidR="00B513C7" w:rsidRDefault="00B513C7" w:rsidP="00B513C7">
            <w:pPr>
              <w:pStyle w:val="ROMANOS"/>
              <w:spacing w:after="0" w:line="240" w:lineRule="exact"/>
              <w:ind w:left="0" w:firstLine="0"/>
              <w:jc w:val="center"/>
              <w:rPr>
                <w:sz w:val="16"/>
                <w:szCs w:val="16"/>
                <w:lang w:val="es-MX"/>
              </w:rPr>
            </w:pPr>
            <w:r>
              <w:rPr>
                <w:sz w:val="16"/>
                <w:szCs w:val="16"/>
                <w:lang w:val="es-MX"/>
              </w:rPr>
              <w:t>7994</w:t>
            </w:r>
          </w:p>
        </w:tc>
        <w:tc>
          <w:tcPr>
            <w:tcW w:w="5892" w:type="dxa"/>
          </w:tcPr>
          <w:p w14:paraId="54564F42" w14:textId="32C673E8"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Gasto corriente 202</w:t>
            </w:r>
            <w:r>
              <w:rPr>
                <w:sz w:val="16"/>
                <w:szCs w:val="16"/>
                <w:lang w:val="es-MX"/>
              </w:rPr>
              <w:t>4</w:t>
            </w:r>
          </w:p>
        </w:tc>
        <w:tc>
          <w:tcPr>
            <w:tcW w:w="1701" w:type="dxa"/>
          </w:tcPr>
          <w:p w14:paraId="0E2B6D5F" w14:textId="7EEABF0F"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266,263 </w:t>
            </w:r>
          </w:p>
        </w:tc>
      </w:tr>
      <w:tr w:rsidR="00B513C7" w14:paraId="1EA7FE3B" w14:textId="77777777" w:rsidTr="008031D3">
        <w:tc>
          <w:tcPr>
            <w:tcW w:w="1260" w:type="dxa"/>
          </w:tcPr>
          <w:p w14:paraId="405D1774" w14:textId="42A88785" w:rsidR="00B513C7" w:rsidRDefault="00B513C7" w:rsidP="00B513C7">
            <w:pPr>
              <w:pStyle w:val="ROMANOS"/>
              <w:spacing w:after="0" w:line="240" w:lineRule="exact"/>
              <w:ind w:left="0" w:firstLine="0"/>
              <w:jc w:val="center"/>
              <w:rPr>
                <w:sz w:val="16"/>
                <w:szCs w:val="16"/>
                <w:lang w:val="es-MX"/>
              </w:rPr>
            </w:pPr>
            <w:r>
              <w:rPr>
                <w:sz w:val="16"/>
                <w:szCs w:val="16"/>
                <w:lang w:val="es-MX"/>
              </w:rPr>
              <w:t>0981</w:t>
            </w:r>
          </w:p>
        </w:tc>
        <w:tc>
          <w:tcPr>
            <w:tcW w:w="5892" w:type="dxa"/>
          </w:tcPr>
          <w:p w14:paraId="4E5994BB" w14:textId="129AAF6F"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Gasto corriente 202</w:t>
            </w:r>
            <w:r>
              <w:rPr>
                <w:sz w:val="16"/>
                <w:szCs w:val="16"/>
                <w:lang w:val="es-MX"/>
              </w:rPr>
              <w:t>5</w:t>
            </w:r>
          </w:p>
        </w:tc>
        <w:tc>
          <w:tcPr>
            <w:tcW w:w="1701" w:type="dxa"/>
          </w:tcPr>
          <w:p w14:paraId="5DABB0BC" w14:textId="2AEF2050" w:rsidR="00B513C7" w:rsidRPr="008031D3" w:rsidRDefault="00B513C7" w:rsidP="00B513C7">
            <w:pPr>
              <w:pStyle w:val="ROMANOS"/>
              <w:spacing w:after="0" w:line="240" w:lineRule="exact"/>
              <w:ind w:left="0" w:firstLine="0"/>
              <w:jc w:val="right"/>
              <w:rPr>
                <w:sz w:val="16"/>
                <w:szCs w:val="16"/>
                <w:lang w:val="es-MX"/>
              </w:rPr>
            </w:pPr>
            <w:r w:rsidRPr="008031D3">
              <w:rPr>
                <w:sz w:val="16"/>
                <w:szCs w:val="16"/>
              </w:rPr>
              <w:t xml:space="preserve">546,582 </w:t>
            </w:r>
          </w:p>
        </w:tc>
      </w:tr>
      <w:tr w:rsidR="00B513C7" w14:paraId="683D3EA2" w14:textId="77777777" w:rsidTr="008031D3">
        <w:tc>
          <w:tcPr>
            <w:tcW w:w="1260" w:type="dxa"/>
          </w:tcPr>
          <w:p w14:paraId="5036CCF9" w14:textId="09061A3E" w:rsidR="00B513C7" w:rsidRDefault="00B513C7" w:rsidP="00B513C7">
            <w:pPr>
              <w:pStyle w:val="ROMANOS"/>
              <w:spacing w:after="0" w:line="240" w:lineRule="exact"/>
              <w:ind w:left="0" w:firstLine="0"/>
              <w:jc w:val="center"/>
              <w:rPr>
                <w:sz w:val="16"/>
                <w:szCs w:val="16"/>
                <w:lang w:val="es-MX"/>
              </w:rPr>
            </w:pPr>
            <w:r>
              <w:rPr>
                <w:sz w:val="16"/>
                <w:szCs w:val="16"/>
                <w:lang w:val="es-MX"/>
              </w:rPr>
              <w:t>2557</w:t>
            </w:r>
          </w:p>
        </w:tc>
        <w:tc>
          <w:tcPr>
            <w:tcW w:w="5892" w:type="dxa"/>
          </w:tcPr>
          <w:p w14:paraId="616240C0" w14:textId="52F4898E" w:rsidR="00B513C7" w:rsidRPr="00137E30" w:rsidRDefault="00B513C7" w:rsidP="00B513C7">
            <w:pPr>
              <w:pStyle w:val="ROMANOS"/>
              <w:spacing w:after="0" w:line="240" w:lineRule="exact"/>
              <w:ind w:left="0" w:firstLine="0"/>
              <w:rPr>
                <w:sz w:val="16"/>
                <w:szCs w:val="16"/>
                <w:lang w:val="es-MX"/>
              </w:rPr>
            </w:pPr>
            <w:r w:rsidRPr="00137E30">
              <w:rPr>
                <w:sz w:val="16"/>
                <w:szCs w:val="16"/>
                <w:lang w:val="es-MX"/>
              </w:rPr>
              <w:t>Gasto corriente 202</w:t>
            </w:r>
            <w:r>
              <w:rPr>
                <w:sz w:val="16"/>
                <w:szCs w:val="16"/>
                <w:lang w:val="es-MX"/>
              </w:rPr>
              <w:t>6</w:t>
            </w:r>
          </w:p>
        </w:tc>
        <w:tc>
          <w:tcPr>
            <w:tcW w:w="1701" w:type="dxa"/>
          </w:tcPr>
          <w:p w14:paraId="115AECDB" w14:textId="3E5A2724" w:rsidR="00B513C7" w:rsidRPr="008031D3" w:rsidRDefault="00B513C7" w:rsidP="00B513C7">
            <w:pPr>
              <w:pStyle w:val="ROMANOS"/>
              <w:spacing w:after="0" w:line="240" w:lineRule="exact"/>
              <w:ind w:left="0" w:firstLine="0"/>
              <w:jc w:val="right"/>
              <w:rPr>
                <w:sz w:val="16"/>
                <w:szCs w:val="16"/>
              </w:rPr>
            </w:pPr>
            <w:r w:rsidRPr="008031D3">
              <w:rPr>
                <w:sz w:val="16"/>
                <w:szCs w:val="16"/>
              </w:rPr>
              <w:t xml:space="preserve">1,073,914 </w:t>
            </w:r>
          </w:p>
        </w:tc>
      </w:tr>
      <w:tr w:rsidR="00175192" w14:paraId="2CA6B698" w14:textId="77777777" w:rsidTr="008031D3">
        <w:tc>
          <w:tcPr>
            <w:tcW w:w="1260" w:type="dxa"/>
            <w:shd w:val="clear" w:color="auto" w:fill="632423"/>
          </w:tcPr>
          <w:p w14:paraId="24E3E2AA" w14:textId="77777777" w:rsidR="00175192" w:rsidRDefault="00175192" w:rsidP="00175192">
            <w:pPr>
              <w:pStyle w:val="ROMANOS"/>
              <w:spacing w:after="0" w:line="240" w:lineRule="exact"/>
              <w:ind w:left="0" w:firstLine="0"/>
              <w:jc w:val="center"/>
              <w:rPr>
                <w:sz w:val="16"/>
                <w:szCs w:val="16"/>
                <w:lang w:val="es-MX"/>
              </w:rPr>
            </w:pPr>
          </w:p>
        </w:tc>
        <w:tc>
          <w:tcPr>
            <w:tcW w:w="5892" w:type="dxa"/>
            <w:shd w:val="clear" w:color="auto" w:fill="632423"/>
          </w:tcPr>
          <w:p w14:paraId="557B65A7" w14:textId="1D2A8D1D" w:rsidR="00175192" w:rsidRPr="008031D3" w:rsidRDefault="00175192" w:rsidP="00175192">
            <w:pPr>
              <w:pStyle w:val="ROMANOS"/>
              <w:spacing w:after="0" w:line="240" w:lineRule="exact"/>
              <w:ind w:left="0" w:firstLine="0"/>
              <w:jc w:val="center"/>
              <w:rPr>
                <w:b/>
                <w:bCs/>
                <w:lang w:val="es-MX"/>
              </w:rPr>
            </w:pPr>
            <w:r w:rsidRPr="008031D3">
              <w:rPr>
                <w:b/>
                <w:bCs/>
                <w:lang w:val="es-MX"/>
              </w:rPr>
              <w:t>Total</w:t>
            </w:r>
          </w:p>
        </w:tc>
        <w:tc>
          <w:tcPr>
            <w:tcW w:w="1701" w:type="dxa"/>
            <w:shd w:val="clear" w:color="auto" w:fill="632423"/>
          </w:tcPr>
          <w:p w14:paraId="79F7A5F6" w14:textId="1784EB91" w:rsidR="00175192" w:rsidRPr="008031D3" w:rsidRDefault="00B513C7" w:rsidP="000D098B">
            <w:pPr>
              <w:pStyle w:val="ROMANOS"/>
              <w:spacing w:after="0" w:line="240" w:lineRule="exact"/>
              <w:ind w:left="0" w:firstLine="0"/>
              <w:jc w:val="right"/>
              <w:rPr>
                <w:b/>
                <w:bCs/>
                <w:lang w:val="es-MX"/>
              </w:rPr>
            </w:pPr>
            <w:r w:rsidRPr="008031D3">
              <w:rPr>
                <w:b/>
                <w:bCs/>
                <w:lang w:val="es-MX"/>
              </w:rPr>
              <w:t>29</w:t>
            </w:r>
            <w:r w:rsidR="00175192" w:rsidRPr="008031D3">
              <w:rPr>
                <w:b/>
                <w:bCs/>
                <w:lang w:val="es-MX"/>
              </w:rPr>
              <w:t>,</w:t>
            </w:r>
            <w:r w:rsidR="008A0E11" w:rsidRPr="008031D3">
              <w:rPr>
                <w:b/>
                <w:bCs/>
                <w:lang w:val="es-MX"/>
              </w:rPr>
              <w:t>6</w:t>
            </w:r>
            <w:r w:rsidRPr="008031D3">
              <w:rPr>
                <w:b/>
                <w:bCs/>
                <w:lang w:val="es-MX"/>
              </w:rPr>
              <w:t>37</w:t>
            </w:r>
            <w:r w:rsidR="00175192" w:rsidRPr="008031D3">
              <w:rPr>
                <w:b/>
                <w:bCs/>
                <w:lang w:val="es-MX"/>
              </w:rPr>
              <w:t>,</w:t>
            </w:r>
            <w:r w:rsidRPr="008031D3">
              <w:rPr>
                <w:b/>
                <w:bCs/>
                <w:lang w:val="es-MX"/>
              </w:rPr>
              <w:t>508</w:t>
            </w:r>
          </w:p>
        </w:tc>
      </w:tr>
    </w:tbl>
    <w:p w14:paraId="71B8A951" w14:textId="77777777" w:rsidR="005D3035" w:rsidRPr="00D360E2" w:rsidRDefault="005D3035" w:rsidP="005D3035">
      <w:pPr>
        <w:pStyle w:val="ROMANOS"/>
        <w:spacing w:after="0" w:line="240" w:lineRule="exact"/>
        <w:ind w:left="723"/>
        <w:rPr>
          <w:lang w:val="es-MX"/>
        </w:rPr>
      </w:pPr>
    </w:p>
    <w:p w14:paraId="64DE32C9" w14:textId="347B87C9" w:rsidR="005D3035" w:rsidRPr="00F710F2" w:rsidRDefault="005D3035" w:rsidP="005D3035">
      <w:pPr>
        <w:pStyle w:val="ROMANOS"/>
        <w:spacing w:after="0" w:line="240" w:lineRule="exact"/>
        <w:rPr>
          <w:b/>
          <w:lang w:val="es-MX"/>
        </w:rPr>
      </w:pPr>
      <w:r>
        <w:rPr>
          <w:b/>
          <w:lang w:val="es-MX"/>
        </w:rPr>
        <w:tab/>
      </w:r>
      <w:r w:rsidRPr="00F710F2">
        <w:rPr>
          <w:b/>
          <w:lang w:val="es-MX"/>
        </w:rPr>
        <w:t>Derechos a recibir Efectivo y Equivalentes y Bienes o Servicios</w:t>
      </w:r>
    </w:p>
    <w:p w14:paraId="6AF28A4D" w14:textId="6CB246D4" w:rsidR="005D3035" w:rsidRDefault="005D3035" w:rsidP="00766C15">
      <w:pPr>
        <w:pStyle w:val="ROMANOS"/>
        <w:tabs>
          <w:tab w:val="clear" w:pos="720"/>
          <w:tab w:val="left" w:pos="288"/>
        </w:tabs>
        <w:spacing w:after="0" w:line="240" w:lineRule="exact"/>
        <w:ind w:left="851"/>
        <w:rPr>
          <w:lang w:val="es-MX"/>
        </w:rPr>
      </w:pPr>
      <w:r>
        <w:rPr>
          <w:lang w:val="es-MX"/>
        </w:rPr>
        <w:t>Este apartado se integra p</w:t>
      </w:r>
      <w:r w:rsidRPr="00F710F2">
        <w:rPr>
          <w:lang w:val="es-MX"/>
        </w:rPr>
        <w:t>or</w:t>
      </w:r>
      <w:r>
        <w:rPr>
          <w:lang w:val="es-MX"/>
        </w:rPr>
        <w:t xml:space="preserve"> la cartera por cobrar del Fondo generada de los créditos otorgados de acuerdo al siguiente desglose por actividades:</w:t>
      </w:r>
      <w:r w:rsidRPr="00F710F2">
        <w:rPr>
          <w:lang w:val="es-MX"/>
        </w:rPr>
        <w:t xml:space="preserve"> </w:t>
      </w:r>
    </w:p>
    <w:tbl>
      <w:tblPr>
        <w:tblStyle w:val="Tablaconcuadrcula"/>
        <w:tblpPr w:leftFromText="141" w:rightFromText="141" w:vertAnchor="text" w:horzAnchor="margin" w:tblpXSpec="center" w:tblpY="234"/>
        <w:tblW w:w="0" w:type="auto"/>
        <w:tblLook w:val="04A0" w:firstRow="1" w:lastRow="0" w:firstColumn="1" w:lastColumn="0" w:noHBand="0" w:noVBand="1"/>
      </w:tblPr>
      <w:tblGrid>
        <w:gridCol w:w="5382"/>
        <w:gridCol w:w="1559"/>
      </w:tblGrid>
      <w:tr w:rsidR="008031D3" w14:paraId="4D2BA537" w14:textId="77777777" w:rsidTr="008031D3">
        <w:trPr>
          <w:trHeight w:val="115"/>
        </w:trPr>
        <w:tc>
          <w:tcPr>
            <w:tcW w:w="5382" w:type="dxa"/>
            <w:shd w:val="clear" w:color="auto" w:fill="632423" w:themeFill="accent2" w:themeFillShade="80"/>
          </w:tcPr>
          <w:p w14:paraId="0A294EED" w14:textId="6A6532B8" w:rsidR="008031D3" w:rsidRPr="008031D3" w:rsidRDefault="008031D3" w:rsidP="008031D3">
            <w:pPr>
              <w:pStyle w:val="ROMANOS"/>
              <w:spacing w:after="0" w:line="240" w:lineRule="exact"/>
              <w:ind w:left="0" w:firstLine="0"/>
              <w:jc w:val="center"/>
              <w:rPr>
                <w:b/>
                <w:bCs/>
                <w:lang w:val="es-MX"/>
              </w:rPr>
            </w:pPr>
            <w:r w:rsidRPr="008031D3">
              <w:rPr>
                <w:b/>
                <w:bCs/>
                <w:lang w:val="es-MX"/>
              </w:rPr>
              <w:t>S</w:t>
            </w:r>
            <w:r>
              <w:rPr>
                <w:b/>
                <w:bCs/>
                <w:lang w:val="es-MX"/>
              </w:rPr>
              <w:t>ector</w:t>
            </w:r>
          </w:p>
        </w:tc>
        <w:tc>
          <w:tcPr>
            <w:tcW w:w="1559" w:type="dxa"/>
            <w:shd w:val="clear" w:color="auto" w:fill="632423" w:themeFill="accent2" w:themeFillShade="80"/>
          </w:tcPr>
          <w:p w14:paraId="6DC5827B" w14:textId="784E8B7A" w:rsidR="008031D3" w:rsidRPr="008031D3" w:rsidRDefault="008031D3" w:rsidP="008031D3">
            <w:pPr>
              <w:pStyle w:val="ROMANOS"/>
              <w:spacing w:after="0" w:line="240" w:lineRule="exact"/>
              <w:ind w:left="0" w:firstLine="0"/>
              <w:jc w:val="center"/>
              <w:rPr>
                <w:b/>
                <w:bCs/>
                <w:lang w:val="es-MX"/>
              </w:rPr>
            </w:pPr>
            <w:r w:rsidRPr="008031D3">
              <w:rPr>
                <w:b/>
                <w:bCs/>
                <w:lang w:val="es-MX"/>
              </w:rPr>
              <w:t>I</w:t>
            </w:r>
            <w:r>
              <w:rPr>
                <w:b/>
                <w:bCs/>
                <w:lang w:val="es-MX"/>
              </w:rPr>
              <w:t>mporte</w:t>
            </w:r>
          </w:p>
        </w:tc>
      </w:tr>
      <w:tr w:rsidR="008031D3" w14:paraId="060359E2" w14:textId="77777777" w:rsidTr="008031D3">
        <w:trPr>
          <w:trHeight w:val="115"/>
        </w:trPr>
        <w:tc>
          <w:tcPr>
            <w:tcW w:w="5382" w:type="dxa"/>
          </w:tcPr>
          <w:p w14:paraId="1E6E04A0"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Micro Industrial</w:t>
            </w:r>
          </w:p>
        </w:tc>
        <w:tc>
          <w:tcPr>
            <w:tcW w:w="1559" w:type="dxa"/>
          </w:tcPr>
          <w:p w14:paraId="7DB43933"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4,050,561 </w:t>
            </w:r>
          </w:p>
        </w:tc>
      </w:tr>
      <w:tr w:rsidR="008031D3" w14:paraId="40581E8D" w14:textId="77777777" w:rsidTr="008031D3">
        <w:trPr>
          <w:trHeight w:val="115"/>
        </w:trPr>
        <w:tc>
          <w:tcPr>
            <w:tcW w:w="5382" w:type="dxa"/>
          </w:tcPr>
          <w:p w14:paraId="499BEC6C"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 xml:space="preserve">Servicios </w:t>
            </w:r>
          </w:p>
        </w:tc>
        <w:tc>
          <w:tcPr>
            <w:tcW w:w="1559" w:type="dxa"/>
          </w:tcPr>
          <w:p w14:paraId="7DC9C359"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7,530,212</w:t>
            </w:r>
          </w:p>
        </w:tc>
      </w:tr>
      <w:tr w:rsidR="008031D3" w14:paraId="4A0BE89D" w14:textId="77777777" w:rsidTr="008031D3">
        <w:trPr>
          <w:trHeight w:val="115"/>
        </w:trPr>
        <w:tc>
          <w:tcPr>
            <w:tcW w:w="5382" w:type="dxa"/>
          </w:tcPr>
          <w:p w14:paraId="0F98CC62"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Agrícola</w:t>
            </w:r>
          </w:p>
        </w:tc>
        <w:tc>
          <w:tcPr>
            <w:tcW w:w="1559" w:type="dxa"/>
          </w:tcPr>
          <w:p w14:paraId="73E5982D"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29,652,709 </w:t>
            </w:r>
          </w:p>
        </w:tc>
      </w:tr>
      <w:tr w:rsidR="008031D3" w14:paraId="7C125887" w14:textId="77777777" w:rsidTr="008031D3">
        <w:trPr>
          <w:trHeight w:val="115"/>
        </w:trPr>
        <w:tc>
          <w:tcPr>
            <w:tcW w:w="5382" w:type="dxa"/>
          </w:tcPr>
          <w:p w14:paraId="45E7A906"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Ganadero</w:t>
            </w:r>
          </w:p>
        </w:tc>
        <w:tc>
          <w:tcPr>
            <w:tcW w:w="1559" w:type="dxa"/>
          </w:tcPr>
          <w:p w14:paraId="634C2AC9"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9,230,550 </w:t>
            </w:r>
          </w:p>
        </w:tc>
      </w:tr>
      <w:tr w:rsidR="008031D3" w14:paraId="6DEA11EE" w14:textId="77777777" w:rsidTr="008031D3">
        <w:trPr>
          <w:trHeight w:val="115"/>
        </w:trPr>
        <w:tc>
          <w:tcPr>
            <w:tcW w:w="5382" w:type="dxa"/>
          </w:tcPr>
          <w:p w14:paraId="66DB2861"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Comercial</w:t>
            </w:r>
          </w:p>
        </w:tc>
        <w:tc>
          <w:tcPr>
            <w:tcW w:w="1559" w:type="dxa"/>
          </w:tcPr>
          <w:p w14:paraId="00A8FC77"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6,704,425 </w:t>
            </w:r>
          </w:p>
        </w:tc>
      </w:tr>
      <w:tr w:rsidR="008031D3" w14:paraId="70D1FF96" w14:textId="77777777" w:rsidTr="008031D3">
        <w:trPr>
          <w:trHeight w:val="115"/>
        </w:trPr>
        <w:tc>
          <w:tcPr>
            <w:tcW w:w="5382" w:type="dxa"/>
          </w:tcPr>
          <w:p w14:paraId="47BEDA36"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Proyectos Durazneros</w:t>
            </w:r>
          </w:p>
        </w:tc>
        <w:tc>
          <w:tcPr>
            <w:tcW w:w="1559" w:type="dxa"/>
          </w:tcPr>
          <w:p w14:paraId="7FC62DA5"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846,421 </w:t>
            </w:r>
          </w:p>
        </w:tc>
      </w:tr>
      <w:tr w:rsidR="008031D3" w14:paraId="2C7D720E" w14:textId="77777777" w:rsidTr="008031D3">
        <w:trPr>
          <w:trHeight w:val="115"/>
        </w:trPr>
        <w:tc>
          <w:tcPr>
            <w:tcW w:w="5382" w:type="dxa"/>
          </w:tcPr>
          <w:p w14:paraId="43470604"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Proyectos Invernaderos</w:t>
            </w:r>
          </w:p>
        </w:tc>
        <w:tc>
          <w:tcPr>
            <w:tcW w:w="1559" w:type="dxa"/>
          </w:tcPr>
          <w:p w14:paraId="16BEB048"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7,461,749 </w:t>
            </w:r>
          </w:p>
        </w:tc>
      </w:tr>
      <w:tr w:rsidR="008031D3" w14:paraId="69636BBA" w14:textId="77777777" w:rsidTr="008031D3">
        <w:trPr>
          <w:trHeight w:val="115"/>
        </w:trPr>
        <w:tc>
          <w:tcPr>
            <w:tcW w:w="5382" w:type="dxa"/>
          </w:tcPr>
          <w:p w14:paraId="638D49E4"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 xml:space="preserve">Proyectos Invernaderos e Industrial </w:t>
            </w:r>
          </w:p>
        </w:tc>
        <w:tc>
          <w:tcPr>
            <w:tcW w:w="1559" w:type="dxa"/>
          </w:tcPr>
          <w:p w14:paraId="3E58A29E"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8,406,078 </w:t>
            </w:r>
          </w:p>
        </w:tc>
      </w:tr>
      <w:tr w:rsidR="008031D3" w14:paraId="5818A62D" w14:textId="77777777" w:rsidTr="008031D3">
        <w:trPr>
          <w:trHeight w:val="115"/>
        </w:trPr>
        <w:tc>
          <w:tcPr>
            <w:tcW w:w="5382" w:type="dxa"/>
          </w:tcPr>
          <w:p w14:paraId="2628A0BA"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Esquema mi Tortilla 2007 FOMTLAX-FOCIR</w:t>
            </w:r>
          </w:p>
        </w:tc>
        <w:tc>
          <w:tcPr>
            <w:tcW w:w="1559" w:type="dxa"/>
          </w:tcPr>
          <w:p w14:paraId="7FAAD775"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2,506,667 </w:t>
            </w:r>
          </w:p>
        </w:tc>
      </w:tr>
      <w:tr w:rsidR="008031D3" w14:paraId="25932CD4" w14:textId="77777777" w:rsidTr="008031D3">
        <w:trPr>
          <w:trHeight w:val="115"/>
        </w:trPr>
        <w:tc>
          <w:tcPr>
            <w:tcW w:w="5382" w:type="dxa"/>
          </w:tcPr>
          <w:p w14:paraId="44AC0428"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Proyectos Productivos 2007 FOMTLA-FOCIR</w:t>
            </w:r>
          </w:p>
        </w:tc>
        <w:tc>
          <w:tcPr>
            <w:tcW w:w="1559" w:type="dxa"/>
          </w:tcPr>
          <w:p w14:paraId="16285D62"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10,753,716 </w:t>
            </w:r>
          </w:p>
        </w:tc>
      </w:tr>
      <w:tr w:rsidR="008031D3" w14:paraId="71F3DA04" w14:textId="77777777" w:rsidTr="008031D3">
        <w:trPr>
          <w:trHeight w:val="108"/>
        </w:trPr>
        <w:tc>
          <w:tcPr>
            <w:tcW w:w="5382" w:type="dxa"/>
          </w:tcPr>
          <w:p w14:paraId="1A2B8BA6"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Capital Semilla 2007</w:t>
            </w:r>
          </w:p>
        </w:tc>
        <w:tc>
          <w:tcPr>
            <w:tcW w:w="1559" w:type="dxa"/>
          </w:tcPr>
          <w:p w14:paraId="13990F7D"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4,060,666 </w:t>
            </w:r>
          </w:p>
        </w:tc>
      </w:tr>
      <w:tr w:rsidR="008031D3" w14:paraId="1038F79E" w14:textId="77777777" w:rsidTr="008031D3">
        <w:trPr>
          <w:trHeight w:val="108"/>
        </w:trPr>
        <w:tc>
          <w:tcPr>
            <w:tcW w:w="5382" w:type="dxa"/>
          </w:tcPr>
          <w:p w14:paraId="32FFC0B8"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Jóvenes Emprendedores Tlaxcaltecas</w:t>
            </w:r>
          </w:p>
        </w:tc>
        <w:tc>
          <w:tcPr>
            <w:tcW w:w="1559" w:type="dxa"/>
          </w:tcPr>
          <w:p w14:paraId="189110AA"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 xml:space="preserve"> 1,366,504 </w:t>
            </w:r>
          </w:p>
        </w:tc>
      </w:tr>
      <w:tr w:rsidR="008031D3" w14:paraId="3E398EB7" w14:textId="77777777" w:rsidTr="008031D3">
        <w:trPr>
          <w:trHeight w:val="108"/>
        </w:trPr>
        <w:tc>
          <w:tcPr>
            <w:tcW w:w="5382" w:type="dxa"/>
          </w:tcPr>
          <w:p w14:paraId="7480222A"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Reestructura PYME</w:t>
            </w:r>
          </w:p>
        </w:tc>
        <w:tc>
          <w:tcPr>
            <w:tcW w:w="1559" w:type="dxa"/>
          </w:tcPr>
          <w:p w14:paraId="72ABA72E"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2,971,035</w:t>
            </w:r>
          </w:p>
        </w:tc>
      </w:tr>
      <w:tr w:rsidR="008031D3" w14:paraId="551B41D1" w14:textId="77777777" w:rsidTr="008031D3">
        <w:trPr>
          <w:trHeight w:val="108"/>
        </w:trPr>
        <w:tc>
          <w:tcPr>
            <w:tcW w:w="5382" w:type="dxa"/>
          </w:tcPr>
          <w:p w14:paraId="4124D7D3"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Emprendedores Juveniles</w:t>
            </w:r>
          </w:p>
        </w:tc>
        <w:tc>
          <w:tcPr>
            <w:tcW w:w="1559" w:type="dxa"/>
          </w:tcPr>
          <w:p w14:paraId="3D788F39"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83,977</w:t>
            </w:r>
          </w:p>
        </w:tc>
      </w:tr>
      <w:tr w:rsidR="008031D3" w14:paraId="580C7688" w14:textId="77777777" w:rsidTr="008031D3">
        <w:trPr>
          <w:trHeight w:val="108"/>
        </w:trPr>
        <w:tc>
          <w:tcPr>
            <w:tcW w:w="5382" w:type="dxa"/>
          </w:tcPr>
          <w:p w14:paraId="11B8CD0A"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 xml:space="preserve">Programa Nacional para la Prev. Social de la Delincuencia y la Violencia </w:t>
            </w:r>
          </w:p>
        </w:tc>
        <w:tc>
          <w:tcPr>
            <w:tcW w:w="1559" w:type="dxa"/>
          </w:tcPr>
          <w:p w14:paraId="799EB180"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207,825</w:t>
            </w:r>
          </w:p>
        </w:tc>
      </w:tr>
      <w:tr w:rsidR="008031D3" w14:paraId="2D677C0F" w14:textId="77777777" w:rsidTr="008031D3">
        <w:trPr>
          <w:trHeight w:val="108"/>
        </w:trPr>
        <w:tc>
          <w:tcPr>
            <w:tcW w:w="5382" w:type="dxa"/>
          </w:tcPr>
          <w:p w14:paraId="712C2322"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FIDIME</w:t>
            </w:r>
          </w:p>
        </w:tc>
        <w:tc>
          <w:tcPr>
            <w:tcW w:w="1559" w:type="dxa"/>
          </w:tcPr>
          <w:p w14:paraId="454CC67D"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9,866,784</w:t>
            </w:r>
          </w:p>
        </w:tc>
      </w:tr>
      <w:tr w:rsidR="008031D3" w14:paraId="08DEB877" w14:textId="77777777" w:rsidTr="008031D3">
        <w:trPr>
          <w:trHeight w:val="108"/>
        </w:trPr>
        <w:tc>
          <w:tcPr>
            <w:tcW w:w="5382" w:type="dxa"/>
          </w:tcPr>
          <w:p w14:paraId="760F0C56"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FIDASEM</w:t>
            </w:r>
          </w:p>
        </w:tc>
        <w:tc>
          <w:tcPr>
            <w:tcW w:w="1559" w:type="dxa"/>
          </w:tcPr>
          <w:p w14:paraId="3A59249F"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12,773,620</w:t>
            </w:r>
          </w:p>
        </w:tc>
      </w:tr>
      <w:tr w:rsidR="008031D3" w14:paraId="41571ADF" w14:textId="77777777" w:rsidTr="008031D3">
        <w:trPr>
          <w:trHeight w:val="108"/>
        </w:trPr>
        <w:tc>
          <w:tcPr>
            <w:tcW w:w="5382" w:type="dxa"/>
          </w:tcPr>
          <w:p w14:paraId="63575265"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FIDETUR</w:t>
            </w:r>
          </w:p>
        </w:tc>
        <w:tc>
          <w:tcPr>
            <w:tcW w:w="1559" w:type="dxa"/>
          </w:tcPr>
          <w:p w14:paraId="2800CA21"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274,054</w:t>
            </w:r>
          </w:p>
        </w:tc>
      </w:tr>
      <w:tr w:rsidR="008031D3" w14:paraId="2BFF7D71" w14:textId="77777777" w:rsidTr="008031D3">
        <w:trPr>
          <w:trHeight w:val="108"/>
        </w:trPr>
        <w:tc>
          <w:tcPr>
            <w:tcW w:w="5382" w:type="dxa"/>
          </w:tcPr>
          <w:p w14:paraId="45AEB068"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Mujer FOMTLAX</w:t>
            </w:r>
          </w:p>
        </w:tc>
        <w:tc>
          <w:tcPr>
            <w:tcW w:w="1559" w:type="dxa"/>
          </w:tcPr>
          <w:p w14:paraId="59B265FD"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4,049,066</w:t>
            </w:r>
          </w:p>
        </w:tc>
      </w:tr>
      <w:tr w:rsidR="008031D3" w14:paraId="7E34DADE" w14:textId="77777777" w:rsidTr="008031D3">
        <w:trPr>
          <w:trHeight w:val="108"/>
        </w:trPr>
        <w:tc>
          <w:tcPr>
            <w:tcW w:w="5382" w:type="dxa"/>
          </w:tcPr>
          <w:p w14:paraId="037C2C6D"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Protección al Empleo y al Ingreso (E-S COVID-19)</w:t>
            </w:r>
          </w:p>
        </w:tc>
        <w:tc>
          <w:tcPr>
            <w:tcW w:w="1559" w:type="dxa"/>
          </w:tcPr>
          <w:p w14:paraId="4DC0F2F1"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25,003,125</w:t>
            </w:r>
          </w:p>
        </w:tc>
      </w:tr>
      <w:tr w:rsidR="008031D3" w14:paraId="73CB60C8" w14:textId="77777777" w:rsidTr="008031D3">
        <w:trPr>
          <w:trHeight w:val="108"/>
        </w:trPr>
        <w:tc>
          <w:tcPr>
            <w:tcW w:w="5382" w:type="dxa"/>
          </w:tcPr>
          <w:p w14:paraId="4CBD7640" w14:textId="77777777" w:rsidR="008031D3" w:rsidRPr="008031D3" w:rsidRDefault="008031D3" w:rsidP="008031D3">
            <w:pPr>
              <w:pStyle w:val="ROMANOS"/>
              <w:spacing w:after="0" w:line="240" w:lineRule="exact"/>
              <w:ind w:left="0" w:firstLine="0"/>
              <w:rPr>
                <w:sz w:val="16"/>
                <w:szCs w:val="16"/>
                <w:lang w:val="es-MX"/>
              </w:rPr>
            </w:pPr>
            <w:r w:rsidRPr="008031D3">
              <w:rPr>
                <w:sz w:val="16"/>
                <w:szCs w:val="16"/>
                <w:lang w:val="es-MX"/>
              </w:rPr>
              <w:t>Micro Tandas FOMTLAX</w:t>
            </w:r>
          </w:p>
        </w:tc>
        <w:tc>
          <w:tcPr>
            <w:tcW w:w="1559" w:type="dxa"/>
          </w:tcPr>
          <w:p w14:paraId="1B6E5BFB" w14:textId="77777777" w:rsidR="008031D3" w:rsidRPr="008031D3" w:rsidRDefault="008031D3" w:rsidP="008031D3">
            <w:pPr>
              <w:pStyle w:val="ROMANOS"/>
              <w:spacing w:after="0" w:line="240" w:lineRule="exact"/>
              <w:ind w:left="0" w:firstLine="0"/>
              <w:jc w:val="right"/>
              <w:rPr>
                <w:sz w:val="16"/>
                <w:szCs w:val="16"/>
                <w:lang w:val="es-MX"/>
              </w:rPr>
            </w:pPr>
            <w:r w:rsidRPr="008031D3">
              <w:rPr>
                <w:sz w:val="16"/>
                <w:szCs w:val="16"/>
              </w:rPr>
              <w:t>1,977,960</w:t>
            </w:r>
          </w:p>
        </w:tc>
      </w:tr>
      <w:tr w:rsidR="008031D3" w14:paraId="71A8B4CF" w14:textId="77777777" w:rsidTr="008031D3">
        <w:trPr>
          <w:trHeight w:val="108"/>
        </w:trPr>
        <w:tc>
          <w:tcPr>
            <w:tcW w:w="5382" w:type="dxa"/>
            <w:shd w:val="clear" w:color="auto" w:fill="632423"/>
          </w:tcPr>
          <w:p w14:paraId="5C4CC620" w14:textId="77777777" w:rsidR="008031D3" w:rsidRPr="008031D3" w:rsidRDefault="008031D3" w:rsidP="008031D3">
            <w:pPr>
              <w:pStyle w:val="ROMANOS"/>
              <w:spacing w:after="0" w:line="240" w:lineRule="exact"/>
              <w:ind w:left="0" w:firstLine="0"/>
              <w:jc w:val="center"/>
              <w:rPr>
                <w:b/>
                <w:bCs/>
                <w:lang w:val="es-MX"/>
              </w:rPr>
            </w:pPr>
            <w:r w:rsidRPr="008031D3">
              <w:rPr>
                <w:b/>
                <w:bCs/>
                <w:lang w:val="es-MX"/>
              </w:rPr>
              <w:t>Total</w:t>
            </w:r>
          </w:p>
        </w:tc>
        <w:tc>
          <w:tcPr>
            <w:tcW w:w="1559" w:type="dxa"/>
            <w:shd w:val="clear" w:color="auto" w:fill="632423"/>
          </w:tcPr>
          <w:p w14:paraId="0859A201" w14:textId="77777777" w:rsidR="008031D3" w:rsidRPr="008031D3" w:rsidRDefault="008031D3" w:rsidP="008031D3">
            <w:pPr>
              <w:pStyle w:val="ROMANOS"/>
              <w:spacing w:after="0" w:line="240" w:lineRule="exact"/>
              <w:ind w:left="0" w:firstLine="0"/>
              <w:jc w:val="right"/>
              <w:rPr>
                <w:b/>
                <w:bCs/>
                <w:lang w:val="es-MX"/>
              </w:rPr>
            </w:pPr>
            <w:r w:rsidRPr="008031D3">
              <w:rPr>
                <w:b/>
                <w:bCs/>
                <w:lang w:val="es-MX"/>
              </w:rPr>
              <w:t>149,777,704</w:t>
            </w:r>
          </w:p>
        </w:tc>
      </w:tr>
    </w:tbl>
    <w:p w14:paraId="77CF5EC0" w14:textId="6972ED26" w:rsidR="00D52CAE" w:rsidRDefault="00D52CAE" w:rsidP="005D3035">
      <w:pPr>
        <w:pStyle w:val="ROMANOS"/>
        <w:spacing w:after="0" w:line="240" w:lineRule="exact"/>
        <w:rPr>
          <w:lang w:val="es-MX"/>
        </w:rPr>
      </w:pPr>
    </w:p>
    <w:p w14:paraId="7900BF51" w14:textId="2CB87193" w:rsidR="00D52CAE" w:rsidRDefault="00D52CAE" w:rsidP="005D3035">
      <w:pPr>
        <w:pStyle w:val="ROMANOS"/>
        <w:spacing w:after="0" w:line="240" w:lineRule="exact"/>
        <w:rPr>
          <w:lang w:val="es-MX"/>
        </w:rPr>
      </w:pPr>
    </w:p>
    <w:p w14:paraId="3AE9E4A7" w14:textId="39F5A2C0" w:rsidR="00D52CAE" w:rsidRDefault="00D52CAE" w:rsidP="005D3035">
      <w:pPr>
        <w:pStyle w:val="ROMANOS"/>
        <w:spacing w:after="0" w:line="240" w:lineRule="exact"/>
        <w:rPr>
          <w:lang w:val="es-MX"/>
        </w:rPr>
      </w:pPr>
    </w:p>
    <w:p w14:paraId="1F716F8D" w14:textId="5DD138DB" w:rsidR="00D52CAE" w:rsidRDefault="00D52CAE" w:rsidP="005D3035">
      <w:pPr>
        <w:pStyle w:val="ROMANOS"/>
        <w:spacing w:after="0" w:line="240" w:lineRule="exact"/>
        <w:rPr>
          <w:lang w:val="es-MX"/>
        </w:rPr>
      </w:pPr>
    </w:p>
    <w:p w14:paraId="3E7F1215" w14:textId="2BE59861" w:rsidR="00D52CAE" w:rsidRDefault="00D52CAE" w:rsidP="005D3035">
      <w:pPr>
        <w:pStyle w:val="ROMANOS"/>
        <w:spacing w:after="0" w:line="240" w:lineRule="exact"/>
        <w:rPr>
          <w:lang w:val="es-MX"/>
        </w:rPr>
      </w:pPr>
    </w:p>
    <w:p w14:paraId="22139888" w14:textId="64CF6455" w:rsidR="00D52CAE" w:rsidRDefault="00D52CAE" w:rsidP="005D3035">
      <w:pPr>
        <w:pStyle w:val="ROMANOS"/>
        <w:spacing w:after="0" w:line="240" w:lineRule="exact"/>
        <w:rPr>
          <w:lang w:val="es-MX"/>
        </w:rPr>
      </w:pPr>
    </w:p>
    <w:p w14:paraId="0349034C" w14:textId="23103C19" w:rsidR="00D52CAE" w:rsidRDefault="00D52CAE" w:rsidP="005D3035">
      <w:pPr>
        <w:pStyle w:val="ROMANOS"/>
        <w:spacing w:after="0" w:line="240" w:lineRule="exact"/>
        <w:rPr>
          <w:lang w:val="es-MX"/>
        </w:rPr>
      </w:pPr>
    </w:p>
    <w:p w14:paraId="40DE5B7C" w14:textId="2D686AB5" w:rsidR="00D52CAE" w:rsidRDefault="00D52CAE" w:rsidP="005D3035">
      <w:pPr>
        <w:pStyle w:val="ROMANOS"/>
        <w:spacing w:after="0" w:line="240" w:lineRule="exact"/>
        <w:rPr>
          <w:lang w:val="es-MX"/>
        </w:rPr>
      </w:pPr>
    </w:p>
    <w:p w14:paraId="19D2603F" w14:textId="22FAE84A" w:rsidR="00D52CAE" w:rsidRDefault="0099294D" w:rsidP="005D3035">
      <w:pPr>
        <w:pStyle w:val="ROMANOS"/>
        <w:spacing w:after="0" w:line="240" w:lineRule="exact"/>
        <w:rPr>
          <w:lang w:val="es-MX"/>
        </w:rPr>
      </w:pPr>
      <w:r>
        <w:rPr>
          <w:lang w:val="es-MX"/>
        </w:rPr>
        <w:t xml:space="preserve">    </w:t>
      </w:r>
    </w:p>
    <w:p w14:paraId="7559D51F" w14:textId="12520B90" w:rsidR="00D52CAE" w:rsidRDefault="00D52CAE" w:rsidP="005D3035">
      <w:pPr>
        <w:pStyle w:val="ROMANOS"/>
        <w:spacing w:after="0" w:line="240" w:lineRule="exact"/>
        <w:rPr>
          <w:lang w:val="es-MX"/>
        </w:rPr>
      </w:pPr>
    </w:p>
    <w:p w14:paraId="70924C2E" w14:textId="77777777" w:rsidR="00D52CAE" w:rsidRDefault="00D52CAE" w:rsidP="005D3035">
      <w:pPr>
        <w:pStyle w:val="ROMANOS"/>
        <w:spacing w:after="0" w:line="240" w:lineRule="exact"/>
        <w:rPr>
          <w:lang w:val="es-MX"/>
        </w:rPr>
      </w:pPr>
    </w:p>
    <w:p w14:paraId="157D363E" w14:textId="77777777" w:rsidR="00B02432" w:rsidRDefault="005D3035" w:rsidP="005D3035">
      <w:pPr>
        <w:pStyle w:val="ROMANOS"/>
        <w:spacing w:after="0" w:line="240" w:lineRule="exact"/>
        <w:ind w:left="723" w:firstLine="0"/>
        <w:rPr>
          <w:lang w:val="es-MX"/>
        </w:rPr>
      </w:pPr>
      <w:r>
        <w:rPr>
          <w:lang w:val="es-MX"/>
        </w:rPr>
        <w:tab/>
      </w:r>
      <w:r>
        <w:rPr>
          <w:lang w:val="es-MX"/>
        </w:rPr>
        <w:tab/>
      </w:r>
    </w:p>
    <w:p w14:paraId="52EDDB03" w14:textId="77777777" w:rsidR="00B02432" w:rsidRDefault="00B02432" w:rsidP="005D3035">
      <w:pPr>
        <w:pStyle w:val="ROMANOS"/>
        <w:spacing w:after="0" w:line="240" w:lineRule="exact"/>
        <w:ind w:left="723" w:firstLine="0"/>
        <w:rPr>
          <w:lang w:val="es-MX"/>
        </w:rPr>
      </w:pPr>
    </w:p>
    <w:p w14:paraId="05E7FDB0" w14:textId="77777777" w:rsidR="00B02432" w:rsidRDefault="00B02432" w:rsidP="005D3035">
      <w:pPr>
        <w:pStyle w:val="ROMANOS"/>
        <w:spacing w:after="0" w:line="240" w:lineRule="exact"/>
        <w:ind w:left="723" w:firstLine="0"/>
        <w:rPr>
          <w:lang w:val="es-MX"/>
        </w:rPr>
      </w:pPr>
    </w:p>
    <w:p w14:paraId="70010C55" w14:textId="77777777" w:rsidR="00B02432" w:rsidRDefault="00B02432" w:rsidP="005D3035">
      <w:pPr>
        <w:pStyle w:val="ROMANOS"/>
        <w:spacing w:after="0" w:line="240" w:lineRule="exact"/>
        <w:ind w:left="723" w:firstLine="0"/>
        <w:rPr>
          <w:lang w:val="es-MX"/>
        </w:rPr>
      </w:pPr>
    </w:p>
    <w:p w14:paraId="70A486AF" w14:textId="77777777" w:rsidR="00B02432" w:rsidRDefault="00B02432" w:rsidP="005D3035">
      <w:pPr>
        <w:pStyle w:val="ROMANOS"/>
        <w:spacing w:after="0" w:line="240" w:lineRule="exact"/>
        <w:ind w:left="723" w:firstLine="0"/>
        <w:rPr>
          <w:lang w:val="es-MX"/>
        </w:rPr>
      </w:pPr>
    </w:p>
    <w:p w14:paraId="29CB33C5" w14:textId="77777777" w:rsidR="00B02432" w:rsidRDefault="00B02432" w:rsidP="005D3035">
      <w:pPr>
        <w:pStyle w:val="ROMANOS"/>
        <w:spacing w:after="0" w:line="240" w:lineRule="exact"/>
        <w:ind w:left="723" w:firstLine="0"/>
        <w:rPr>
          <w:lang w:val="es-MX"/>
        </w:rPr>
      </w:pPr>
    </w:p>
    <w:p w14:paraId="75B0952B" w14:textId="365DA89C" w:rsidR="005D3035" w:rsidRPr="00FA1AFC" w:rsidRDefault="005D3035" w:rsidP="005D3035">
      <w:pPr>
        <w:pStyle w:val="ROMANOS"/>
        <w:spacing w:after="0" w:line="240" w:lineRule="exact"/>
        <w:ind w:left="723" w:firstLine="0"/>
        <w:rPr>
          <w:lang w:val="es-MX"/>
        </w:rPr>
      </w:pPr>
      <w:r w:rsidRPr="00FA1AFC">
        <w:rPr>
          <w:lang w:val="es-MX"/>
        </w:rPr>
        <w:tab/>
      </w:r>
      <w:r>
        <w:rPr>
          <w:lang w:val="es-MX"/>
        </w:rPr>
        <w:tab/>
      </w:r>
      <w:r w:rsidRPr="00FA1AFC">
        <w:rPr>
          <w:lang w:val="es-MX"/>
        </w:rPr>
        <w:t xml:space="preserve"> </w:t>
      </w:r>
      <w:r>
        <w:rPr>
          <w:lang w:val="es-MX"/>
        </w:rPr>
        <w:tab/>
      </w:r>
      <w:r>
        <w:rPr>
          <w:lang w:val="es-MX"/>
        </w:rPr>
        <w:tab/>
      </w:r>
      <w:r w:rsidRPr="00FA1AFC">
        <w:rPr>
          <w:lang w:val="es-MX"/>
        </w:rPr>
        <w:tab/>
      </w:r>
      <w:r w:rsidRPr="00FA1AFC">
        <w:rPr>
          <w:lang w:val="es-MX"/>
        </w:rPr>
        <w:tab/>
      </w:r>
      <w:r w:rsidRPr="00FA1AFC">
        <w:rPr>
          <w:lang w:val="es-MX"/>
        </w:rPr>
        <w:tab/>
      </w:r>
      <w:r w:rsidRPr="00FA1AFC">
        <w:rPr>
          <w:lang w:val="es-MX"/>
        </w:rPr>
        <w:tab/>
      </w:r>
    </w:p>
    <w:p w14:paraId="125793BA" w14:textId="721B0044" w:rsidR="004D134F" w:rsidRDefault="005D3035" w:rsidP="004D134F">
      <w:pPr>
        <w:pStyle w:val="ROMANOS"/>
        <w:spacing w:after="0" w:line="240" w:lineRule="exact"/>
        <w:rPr>
          <w:lang w:val="es-MX"/>
        </w:rPr>
      </w:pPr>
      <w:r w:rsidRPr="00FA1AFC">
        <w:rPr>
          <w:lang w:val="es-MX"/>
        </w:rPr>
        <w:tab/>
      </w:r>
      <w:r>
        <w:rPr>
          <w:lang w:val="es-MX"/>
        </w:rPr>
        <w:tab/>
      </w:r>
      <w:r>
        <w:rPr>
          <w:lang w:val="es-MX"/>
        </w:rPr>
        <w:tab/>
      </w:r>
    </w:p>
    <w:p w14:paraId="549B4646" w14:textId="421A33C0" w:rsidR="005D3035" w:rsidRPr="00A579BA" w:rsidRDefault="005D3035" w:rsidP="005D3035">
      <w:pPr>
        <w:pStyle w:val="ROMANOS"/>
        <w:spacing w:after="0" w:line="240" w:lineRule="exact"/>
        <w:rPr>
          <w:lang w:val="es-MX"/>
        </w:rPr>
      </w:pPr>
      <w:r>
        <w:rPr>
          <w:lang w:val="es-MX"/>
        </w:rPr>
        <w:tab/>
      </w:r>
    </w:p>
    <w:p w14:paraId="63E3DF58" w14:textId="77777777" w:rsidR="005D3035" w:rsidRPr="00A579BA" w:rsidRDefault="005D3035" w:rsidP="005D3035">
      <w:pPr>
        <w:pStyle w:val="ROMANOS"/>
        <w:spacing w:after="0" w:line="240" w:lineRule="exact"/>
        <w:rPr>
          <w:lang w:val="es-MX"/>
        </w:rPr>
      </w:pPr>
      <w:r w:rsidRPr="00A579BA">
        <w:rPr>
          <w:lang w:val="es-MX"/>
        </w:rPr>
        <w:tab/>
      </w:r>
      <w:r>
        <w:rPr>
          <w:lang w:val="es-MX"/>
        </w:rPr>
        <w:tab/>
      </w:r>
      <w:r>
        <w:rPr>
          <w:lang w:val="es-MX"/>
        </w:rPr>
        <w:tab/>
      </w:r>
    </w:p>
    <w:p w14:paraId="37FC0CBC" w14:textId="77777777" w:rsidR="005D3035" w:rsidRDefault="005D3035" w:rsidP="005D3035">
      <w:pPr>
        <w:pStyle w:val="ROMANOS"/>
        <w:spacing w:after="0" w:line="240" w:lineRule="exact"/>
        <w:rPr>
          <w:b/>
          <w:lang w:val="es-MX"/>
        </w:rPr>
      </w:pPr>
    </w:p>
    <w:p w14:paraId="5B815300" w14:textId="77777777" w:rsidR="005D3035" w:rsidRPr="00A579BA" w:rsidRDefault="005D3035" w:rsidP="005D3035">
      <w:pPr>
        <w:pStyle w:val="ROMANOS"/>
        <w:spacing w:after="0" w:line="240" w:lineRule="exact"/>
        <w:rPr>
          <w:b/>
          <w:lang w:val="es-MX"/>
        </w:rPr>
      </w:pPr>
    </w:p>
    <w:p w14:paraId="0511C252" w14:textId="77777777" w:rsidR="00A77173" w:rsidRDefault="005D3035" w:rsidP="005D3035">
      <w:pPr>
        <w:pStyle w:val="ROMANOS"/>
        <w:spacing w:after="0" w:line="240" w:lineRule="exact"/>
        <w:rPr>
          <w:b/>
          <w:lang w:val="es-MX"/>
        </w:rPr>
      </w:pPr>
      <w:r w:rsidRPr="00A579BA">
        <w:rPr>
          <w:b/>
          <w:lang w:val="es-MX"/>
        </w:rPr>
        <w:lastRenderedPageBreak/>
        <w:tab/>
      </w:r>
    </w:p>
    <w:p w14:paraId="49EE4D03" w14:textId="77777777" w:rsidR="008D7774" w:rsidRDefault="008D7774" w:rsidP="005D3035">
      <w:pPr>
        <w:pStyle w:val="ROMANOS"/>
        <w:spacing w:after="0" w:line="240" w:lineRule="exact"/>
        <w:rPr>
          <w:b/>
          <w:lang w:val="es-MX"/>
        </w:rPr>
      </w:pPr>
    </w:p>
    <w:p w14:paraId="179A95A1" w14:textId="77777777" w:rsidR="00C4000E" w:rsidRDefault="00C4000E" w:rsidP="005D3035">
      <w:pPr>
        <w:pStyle w:val="ROMANOS"/>
        <w:spacing w:after="0" w:line="240" w:lineRule="exact"/>
        <w:rPr>
          <w:b/>
          <w:lang w:val="es-MX"/>
        </w:rPr>
      </w:pPr>
    </w:p>
    <w:p w14:paraId="094CB1CD" w14:textId="005D7FB4" w:rsidR="00463617" w:rsidRDefault="00C31EA5" w:rsidP="005D3035">
      <w:pPr>
        <w:pStyle w:val="ROMANOS"/>
        <w:spacing w:after="0" w:line="240" w:lineRule="exact"/>
        <w:rPr>
          <w:b/>
          <w:lang w:val="es-MX"/>
        </w:rPr>
      </w:pPr>
      <w:r>
        <w:rPr>
          <w:b/>
          <w:lang w:val="es-MX"/>
        </w:rPr>
        <w:tab/>
        <w:t>Inventarios</w:t>
      </w:r>
      <w:r w:rsidR="00F374C0">
        <w:rPr>
          <w:b/>
          <w:lang w:val="es-MX"/>
        </w:rPr>
        <w:tab/>
      </w:r>
    </w:p>
    <w:p w14:paraId="176BE371" w14:textId="2F0025B5" w:rsidR="005D3035" w:rsidRDefault="005D3035" w:rsidP="005D3035">
      <w:pPr>
        <w:pStyle w:val="ROMANOS"/>
        <w:spacing w:after="0" w:line="240" w:lineRule="exact"/>
        <w:rPr>
          <w:lang w:val="es-MX"/>
        </w:rPr>
      </w:pPr>
      <w:r>
        <w:rPr>
          <w:lang w:val="es-MX"/>
        </w:rPr>
        <w:t xml:space="preserve">No se utilizan bienes para </w:t>
      </w:r>
      <w:r w:rsidR="00C31EA5">
        <w:rPr>
          <w:lang w:val="es-MX"/>
        </w:rPr>
        <w:t xml:space="preserve">su </w:t>
      </w:r>
      <w:r>
        <w:rPr>
          <w:lang w:val="es-MX"/>
        </w:rPr>
        <w:t>transformación</w:t>
      </w:r>
      <w:r w:rsidR="00C31EA5">
        <w:rPr>
          <w:lang w:val="es-MX"/>
        </w:rPr>
        <w:t>.</w:t>
      </w:r>
    </w:p>
    <w:p w14:paraId="75A73E6C" w14:textId="77777777" w:rsidR="00C31EA5" w:rsidRDefault="00C31EA5" w:rsidP="005D3035">
      <w:pPr>
        <w:pStyle w:val="ROMANOS"/>
        <w:spacing w:after="0" w:line="240" w:lineRule="exact"/>
        <w:rPr>
          <w:lang w:val="es-MX"/>
        </w:rPr>
      </w:pPr>
    </w:p>
    <w:p w14:paraId="64B05C78" w14:textId="2BB7D9BF" w:rsidR="00C31EA5" w:rsidRPr="001518FE" w:rsidRDefault="00C31EA5" w:rsidP="005D3035">
      <w:pPr>
        <w:pStyle w:val="ROMANOS"/>
        <w:spacing w:after="0" w:line="240" w:lineRule="exact"/>
        <w:rPr>
          <w:b/>
          <w:bCs/>
          <w:lang w:val="es-MX"/>
        </w:rPr>
      </w:pPr>
      <w:r>
        <w:rPr>
          <w:lang w:val="es-MX"/>
        </w:rPr>
        <w:tab/>
      </w:r>
      <w:r w:rsidRPr="001518FE">
        <w:rPr>
          <w:b/>
          <w:bCs/>
          <w:lang w:val="es-MX"/>
        </w:rPr>
        <w:t>Almacenes</w:t>
      </w:r>
    </w:p>
    <w:p w14:paraId="07D2F62B" w14:textId="51DD80E0" w:rsidR="001518FE" w:rsidRDefault="001518FE" w:rsidP="005D3035">
      <w:pPr>
        <w:pStyle w:val="ROMANOS"/>
        <w:spacing w:after="0" w:line="240" w:lineRule="exact"/>
        <w:rPr>
          <w:lang w:val="es-MX"/>
        </w:rPr>
      </w:pPr>
      <w:r>
        <w:rPr>
          <w:lang w:val="es-MX"/>
        </w:rPr>
        <w:t>No se tienen almacenes</w:t>
      </w:r>
    </w:p>
    <w:p w14:paraId="21013554" w14:textId="77777777" w:rsidR="005D3035" w:rsidRPr="00F710F2" w:rsidRDefault="005D3035" w:rsidP="005D3035">
      <w:pPr>
        <w:pStyle w:val="ROMANOS"/>
        <w:spacing w:after="0" w:line="240" w:lineRule="exact"/>
        <w:rPr>
          <w:lang w:val="es-MX"/>
        </w:rPr>
      </w:pPr>
    </w:p>
    <w:p w14:paraId="466791BC" w14:textId="77777777" w:rsidR="005D3035" w:rsidRDefault="005D3035" w:rsidP="005D3035">
      <w:pPr>
        <w:pStyle w:val="ROMANOS"/>
        <w:spacing w:after="0" w:line="240" w:lineRule="exact"/>
        <w:rPr>
          <w:b/>
          <w:lang w:val="es-MX"/>
        </w:rPr>
      </w:pPr>
      <w:r w:rsidRPr="00F710F2">
        <w:rPr>
          <w:b/>
          <w:lang w:val="es-MX"/>
        </w:rPr>
        <w:tab/>
        <w:t>Inversiones Financieras</w:t>
      </w:r>
    </w:p>
    <w:p w14:paraId="0E4EB84F" w14:textId="5CE61336" w:rsidR="005D3035" w:rsidRDefault="00EF4F92" w:rsidP="00C76CBB">
      <w:pPr>
        <w:pStyle w:val="ROMANOS"/>
        <w:tabs>
          <w:tab w:val="clear" w:pos="720"/>
        </w:tabs>
        <w:spacing w:after="0" w:line="240" w:lineRule="exact"/>
        <w:ind w:left="284" w:firstLine="0"/>
        <w:rPr>
          <w:lang w:val="es-MX"/>
        </w:rPr>
      </w:pPr>
      <w:r>
        <w:rPr>
          <w:lang w:val="es-MX"/>
        </w:rPr>
        <w:t xml:space="preserve">Se refleja un importe de </w:t>
      </w:r>
      <w:r w:rsidR="001E25F7">
        <w:rPr>
          <w:lang w:val="es-MX"/>
        </w:rPr>
        <w:t>2</w:t>
      </w:r>
      <w:r>
        <w:rPr>
          <w:lang w:val="es-MX"/>
        </w:rPr>
        <w:t>0,000,000</w:t>
      </w:r>
      <w:r w:rsidR="00C76CBB">
        <w:rPr>
          <w:lang w:val="es-MX"/>
        </w:rPr>
        <w:t xml:space="preserve"> que corresponde a </w:t>
      </w:r>
      <w:r w:rsidR="008F4542">
        <w:rPr>
          <w:lang w:val="es-MX"/>
        </w:rPr>
        <w:t>l</w:t>
      </w:r>
      <w:r w:rsidR="00C76CBB">
        <w:rPr>
          <w:lang w:val="es-MX"/>
        </w:rPr>
        <w:t xml:space="preserve">a aportación de recursos de contragarantía para la ampliación del proyecto sectorial </w:t>
      </w:r>
      <w:r w:rsidR="008F4542">
        <w:rPr>
          <w:lang w:val="es-MX"/>
        </w:rPr>
        <w:t>I</w:t>
      </w:r>
      <w:r w:rsidR="00C76CBB">
        <w:rPr>
          <w:lang w:val="es-MX"/>
        </w:rPr>
        <w:t>mpulso NAFIN</w:t>
      </w:r>
      <w:r w:rsidR="008F4542">
        <w:rPr>
          <w:lang w:val="es-MX"/>
        </w:rPr>
        <w:t xml:space="preserve"> </w:t>
      </w:r>
      <w:r w:rsidR="00C76CBB">
        <w:rPr>
          <w:lang w:val="es-MX"/>
        </w:rPr>
        <w:t>+</w:t>
      </w:r>
      <w:r w:rsidR="008F4542">
        <w:rPr>
          <w:lang w:val="es-MX"/>
        </w:rPr>
        <w:t xml:space="preserve"> </w:t>
      </w:r>
      <w:r w:rsidR="00C76CBB">
        <w:rPr>
          <w:lang w:val="es-MX"/>
        </w:rPr>
        <w:t>Estado</w:t>
      </w:r>
      <w:r w:rsidR="008F4542">
        <w:rPr>
          <w:lang w:val="es-MX"/>
        </w:rPr>
        <w:t>s</w:t>
      </w:r>
      <w:r w:rsidR="00C76CBB">
        <w:rPr>
          <w:lang w:val="es-MX"/>
        </w:rPr>
        <w:t xml:space="preserve"> Tlaxcala (FOMTLAX), derivado del convenio de colaboración que celebra</w:t>
      </w:r>
      <w:r w:rsidR="008F4542">
        <w:rPr>
          <w:lang w:val="es-MX"/>
        </w:rPr>
        <w:t>n</w:t>
      </w:r>
      <w:r w:rsidR="00C76CBB">
        <w:rPr>
          <w:lang w:val="es-MX"/>
        </w:rPr>
        <w:t xml:space="preserve"> Nacional Financiera, S.N.C. Institución de Banca de desarrollo en su carácter de fiduciaria en el Fideicomiso</w:t>
      </w:r>
      <w:r w:rsidR="008F4542">
        <w:rPr>
          <w:lang w:val="es-MX"/>
        </w:rPr>
        <w:t xml:space="preserve"> </w:t>
      </w:r>
      <w:r w:rsidR="00C76CBB">
        <w:rPr>
          <w:lang w:val="es-MX"/>
        </w:rPr>
        <w:t>8013-9 y el Fondo Macro para el Desarrollo Integral de Tlaxcala.</w:t>
      </w:r>
    </w:p>
    <w:p w14:paraId="7D016E76" w14:textId="77777777" w:rsidR="005D3035" w:rsidRDefault="005D3035" w:rsidP="005D3035">
      <w:pPr>
        <w:pStyle w:val="ROMANOS"/>
        <w:spacing w:after="0" w:line="240" w:lineRule="exact"/>
        <w:ind w:left="723" w:firstLine="0"/>
        <w:rPr>
          <w:lang w:val="es-MX"/>
        </w:rPr>
      </w:pPr>
    </w:p>
    <w:p w14:paraId="3AF794D0" w14:textId="2E5876B7" w:rsidR="005D3035" w:rsidRPr="00F710F2" w:rsidRDefault="005D3035" w:rsidP="005D3035">
      <w:pPr>
        <w:pStyle w:val="ROMANOS"/>
        <w:spacing w:after="0" w:line="240" w:lineRule="exact"/>
        <w:rPr>
          <w:b/>
          <w:lang w:val="es-MX"/>
        </w:rPr>
      </w:pPr>
      <w:r w:rsidRPr="00F710F2">
        <w:rPr>
          <w:b/>
          <w:lang w:val="es-MX"/>
        </w:rPr>
        <w:tab/>
        <w:t>Bienes Muebles, Inmuebles e Intangibles</w:t>
      </w:r>
    </w:p>
    <w:p w14:paraId="4714B16D" w14:textId="309E31D5" w:rsidR="005D3035" w:rsidRDefault="005D3035" w:rsidP="005D3035">
      <w:pPr>
        <w:pStyle w:val="ROMANOS"/>
        <w:spacing w:after="0" w:line="240" w:lineRule="exact"/>
        <w:ind w:left="288" w:firstLine="0"/>
        <w:rPr>
          <w:lang w:val="es-MX"/>
        </w:rPr>
      </w:pPr>
      <w:r>
        <w:rPr>
          <w:lang w:val="es-MX"/>
        </w:rPr>
        <w:t xml:space="preserve">El importe de Bienes Muebles es por la cantidad de </w:t>
      </w:r>
      <w:r w:rsidR="00D9410A">
        <w:rPr>
          <w:lang w:val="es-MX"/>
        </w:rPr>
        <w:t>6</w:t>
      </w:r>
      <w:r w:rsidR="00EF4F92">
        <w:rPr>
          <w:lang w:val="es-MX"/>
        </w:rPr>
        <w:t>,</w:t>
      </w:r>
      <w:r w:rsidR="002127C3">
        <w:rPr>
          <w:lang w:val="es-MX"/>
        </w:rPr>
        <w:t>716</w:t>
      </w:r>
      <w:r>
        <w:rPr>
          <w:lang w:val="es-MX"/>
        </w:rPr>
        <w:t>,</w:t>
      </w:r>
      <w:r w:rsidR="002127C3">
        <w:rPr>
          <w:lang w:val="es-MX"/>
        </w:rPr>
        <w:t>9</w:t>
      </w:r>
      <w:r w:rsidR="00300E6A">
        <w:rPr>
          <w:lang w:val="es-MX"/>
        </w:rPr>
        <w:t>6</w:t>
      </w:r>
      <w:r w:rsidR="002127C3">
        <w:rPr>
          <w:lang w:val="es-MX"/>
        </w:rPr>
        <w:t>0</w:t>
      </w:r>
      <w:r w:rsidR="001518FE">
        <w:rPr>
          <w:lang w:val="es-MX"/>
        </w:rPr>
        <w:t xml:space="preserve">, de acuerdo a la información que se presenta a continuación: </w:t>
      </w:r>
    </w:p>
    <w:p w14:paraId="22B20CF5" w14:textId="77777777" w:rsidR="001518FE" w:rsidRDefault="001518FE" w:rsidP="005D3035">
      <w:pPr>
        <w:pStyle w:val="ROMANOS"/>
        <w:spacing w:after="0" w:line="240" w:lineRule="exact"/>
        <w:ind w:left="288" w:firstLine="0"/>
        <w:rPr>
          <w:lang w:val="es-MX"/>
        </w:rPr>
      </w:pPr>
    </w:p>
    <w:tbl>
      <w:tblPr>
        <w:tblStyle w:val="Tablaconcuadrcula"/>
        <w:tblW w:w="0" w:type="auto"/>
        <w:jc w:val="center"/>
        <w:tblLook w:val="04A0" w:firstRow="1" w:lastRow="0" w:firstColumn="1" w:lastColumn="0" w:noHBand="0" w:noVBand="1"/>
      </w:tblPr>
      <w:tblGrid>
        <w:gridCol w:w="4629"/>
        <w:gridCol w:w="1984"/>
      </w:tblGrid>
      <w:tr w:rsidR="001518FE" w14:paraId="3677637C" w14:textId="77777777" w:rsidTr="005D3AAC">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52EEF80D" w14:textId="63ACBD7F" w:rsidR="001518FE" w:rsidRPr="001518FE" w:rsidRDefault="00097246" w:rsidP="001518FE">
            <w:pPr>
              <w:pStyle w:val="ROMANOS"/>
              <w:spacing w:after="0" w:line="240" w:lineRule="auto"/>
              <w:jc w:val="center"/>
              <w:rPr>
                <w:b/>
                <w:bCs/>
              </w:rPr>
            </w:pPr>
            <w:bookmarkStart w:id="52" w:name="_Hlk170919414"/>
            <w:r w:rsidRPr="00097246">
              <w:rPr>
                <w:b/>
                <w:bCs/>
              </w:rPr>
              <w:t xml:space="preserve">Concepto </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34AEF19A" w14:textId="1FC25017" w:rsidR="001518FE" w:rsidRPr="001518FE" w:rsidRDefault="00097246" w:rsidP="001518FE">
            <w:pPr>
              <w:pStyle w:val="ROMANOS"/>
              <w:spacing w:after="0" w:line="240" w:lineRule="auto"/>
              <w:jc w:val="center"/>
              <w:rPr>
                <w:b/>
                <w:bCs/>
              </w:rPr>
            </w:pPr>
            <w:r>
              <w:rPr>
                <w:b/>
                <w:bCs/>
              </w:rPr>
              <w:t>I</w:t>
            </w:r>
            <w:r w:rsidRPr="001518FE">
              <w:rPr>
                <w:b/>
                <w:bCs/>
              </w:rPr>
              <w:t>mporte</w:t>
            </w:r>
          </w:p>
        </w:tc>
      </w:tr>
      <w:tr w:rsidR="001518FE" w14:paraId="5C653A77" w14:textId="77777777" w:rsidTr="00447316">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1D304AEA" w14:textId="77777777" w:rsidR="001518FE" w:rsidRPr="001E1942" w:rsidRDefault="001518FE" w:rsidP="00447316">
            <w:pPr>
              <w:pStyle w:val="ROMANOS"/>
              <w:spacing w:after="0" w:line="240" w:lineRule="auto"/>
              <w:rPr>
                <w:b/>
                <w:sz w:val="16"/>
                <w:szCs w:val="16"/>
              </w:rPr>
            </w:pPr>
            <w:r w:rsidRPr="001E1942">
              <w:rPr>
                <w:sz w:val="16"/>
                <w:szCs w:val="16"/>
              </w:rPr>
              <w:t>Mobiliario y equipo de administración</w:t>
            </w:r>
          </w:p>
        </w:tc>
        <w:tc>
          <w:tcPr>
            <w:tcW w:w="1984" w:type="dxa"/>
            <w:tcBorders>
              <w:top w:val="single" w:sz="4" w:space="0" w:color="auto"/>
              <w:left w:val="single" w:sz="4" w:space="0" w:color="auto"/>
              <w:bottom w:val="single" w:sz="4" w:space="0" w:color="auto"/>
              <w:right w:val="single" w:sz="4" w:space="0" w:color="auto"/>
            </w:tcBorders>
            <w:noWrap/>
            <w:hideMark/>
          </w:tcPr>
          <w:p w14:paraId="60B6B5B1" w14:textId="0009044C" w:rsidR="001518FE" w:rsidRPr="001E1942" w:rsidRDefault="001518FE" w:rsidP="00447316">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1,</w:t>
            </w:r>
            <w:r w:rsidR="002127C3">
              <w:rPr>
                <w:rFonts w:ascii="Arial" w:eastAsia="Times New Roman" w:hAnsi="Arial" w:cs="Arial"/>
                <w:sz w:val="16"/>
                <w:szCs w:val="16"/>
                <w:lang w:val="es-ES" w:eastAsia="es-ES"/>
              </w:rPr>
              <w:t>439</w:t>
            </w:r>
            <w:r w:rsidRPr="001E1942">
              <w:rPr>
                <w:rFonts w:ascii="Arial" w:eastAsia="Times New Roman" w:hAnsi="Arial" w:cs="Arial"/>
                <w:sz w:val="16"/>
                <w:szCs w:val="16"/>
                <w:lang w:val="es-ES" w:eastAsia="es-ES"/>
              </w:rPr>
              <w:t>,</w:t>
            </w:r>
            <w:r w:rsidR="002127C3">
              <w:rPr>
                <w:rFonts w:ascii="Arial" w:eastAsia="Times New Roman" w:hAnsi="Arial" w:cs="Arial"/>
                <w:sz w:val="16"/>
                <w:szCs w:val="16"/>
                <w:lang w:val="es-ES" w:eastAsia="es-ES"/>
              </w:rPr>
              <w:t>7</w:t>
            </w:r>
            <w:r w:rsidR="00300E6A">
              <w:rPr>
                <w:rFonts w:ascii="Arial" w:eastAsia="Times New Roman" w:hAnsi="Arial" w:cs="Arial"/>
                <w:sz w:val="16"/>
                <w:szCs w:val="16"/>
                <w:lang w:val="es-ES" w:eastAsia="es-ES"/>
              </w:rPr>
              <w:t>0</w:t>
            </w:r>
            <w:r w:rsidR="002127C3">
              <w:rPr>
                <w:rFonts w:ascii="Arial" w:eastAsia="Times New Roman" w:hAnsi="Arial" w:cs="Arial"/>
                <w:sz w:val="16"/>
                <w:szCs w:val="16"/>
                <w:lang w:val="es-ES" w:eastAsia="es-ES"/>
              </w:rPr>
              <w:t>6</w:t>
            </w:r>
          </w:p>
        </w:tc>
      </w:tr>
      <w:tr w:rsidR="001518FE" w14:paraId="0178E5D8" w14:textId="77777777" w:rsidTr="00447316">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3280C80A" w14:textId="77777777" w:rsidR="001518FE" w:rsidRPr="001E1942" w:rsidRDefault="001518FE" w:rsidP="00447316">
            <w:pPr>
              <w:pStyle w:val="ROMANOS"/>
              <w:spacing w:after="0" w:line="240" w:lineRule="auto"/>
              <w:rPr>
                <w:b/>
                <w:sz w:val="16"/>
                <w:szCs w:val="16"/>
              </w:rPr>
            </w:pPr>
            <w:r w:rsidRPr="001E1942">
              <w:rPr>
                <w:sz w:val="16"/>
                <w:szCs w:val="16"/>
              </w:rPr>
              <w:t>Mobiliario y equipo educacional y recreativo</w:t>
            </w:r>
          </w:p>
        </w:tc>
        <w:tc>
          <w:tcPr>
            <w:tcW w:w="1984" w:type="dxa"/>
            <w:tcBorders>
              <w:top w:val="nil"/>
              <w:left w:val="single" w:sz="4" w:space="0" w:color="auto"/>
              <w:bottom w:val="single" w:sz="4" w:space="0" w:color="auto"/>
              <w:right w:val="single" w:sz="4" w:space="0" w:color="auto"/>
            </w:tcBorders>
            <w:noWrap/>
            <w:hideMark/>
          </w:tcPr>
          <w:p w14:paraId="1186F530" w14:textId="304289E8" w:rsidR="001518FE" w:rsidRPr="001E1942" w:rsidRDefault="001A58E6" w:rsidP="00447316">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12,499</w:t>
            </w:r>
          </w:p>
        </w:tc>
      </w:tr>
      <w:tr w:rsidR="001518FE" w14:paraId="45BA4478" w14:textId="77777777" w:rsidTr="00447316">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161633D0" w14:textId="3A7724CF" w:rsidR="001518FE" w:rsidRPr="001E1942" w:rsidRDefault="001A58E6" w:rsidP="00447316">
            <w:pPr>
              <w:pStyle w:val="ROMANOS"/>
              <w:spacing w:after="0" w:line="240" w:lineRule="auto"/>
              <w:rPr>
                <w:b/>
                <w:sz w:val="16"/>
                <w:szCs w:val="16"/>
              </w:rPr>
            </w:pPr>
            <w:r w:rsidRPr="001E1942">
              <w:rPr>
                <w:sz w:val="16"/>
                <w:szCs w:val="16"/>
              </w:rPr>
              <w:t xml:space="preserve">Vehículos y equipo de transporte </w:t>
            </w:r>
          </w:p>
        </w:tc>
        <w:tc>
          <w:tcPr>
            <w:tcW w:w="1984" w:type="dxa"/>
            <w:tcBorders>
              <w:top w:val="nil"/>
              <w:left w:val="single" w:sz="4" w:space="0" w:color="auto"/>
              <w:bottom w:val="single" w:sz="4" w:space="0" w:color="auto"/>
              <w:right w:val="single" w:sz="4" w:space="0" w:color="auto"/>
            </w:tcBorders>
            <w:noWrap/>
            <w:hideMark/>
          </w:tcPr>
          <w:p w14:paraId="6CCE69B5" w14:textId="59CD1252" w:rsidR="001518FE" w:rsidRPr="001E1942" w:rsidRDefault="001518FE" w:rsidP="00447316">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5,</w:t>
            </w:r>
            <w:r w:rsidR="001A58E6" w:rsidRPr="001E1942">
              <w:rPr>
                <w:rFonts w:ascii="Arial" w:eastAsia="Times New Roman" w:hAnsi="Arial" w:cs="Arial"/>
                <w:sz w:val="16"/>
                <w:szCs w:val="16"/>
                <w:lang w:val="es-ES" w:eastAsia="es-ES"/>
              </w:rPr>
              <w:t>239,860</w:t>
            </w:r>
          </w:p>
        </w:tc>
      </w:tr>
      <w:tr w:rsidR="001518FE" w14:paraId="5A9891E7" w14:textId="77777777" w:rsidTr="00447316">
        <w:trPr>
          <w:jc w:val="center"/>
        </w:trPr>
        <w:tc>
          <w:tcPr>
            <w:tcW w:w="4629" w:type="dxa"/>
            <w:tcBorders>
              <w:top w:val="single" w:sz="4" w:space="0" w:color="auto"/>
              <w:left w:val="single" w:sz="4" w:space="0" w:color="auto"/>
              <w:bottom w:val="single" w:sz="4" w:space="0" w:color="auto"/>
              <w:right w:val="single" w:sz="4" w:space="0" w:color="auto"/>
            </w:tcBorders>
            <w:noWrap/>
            <w:hideMark/>
          </w:tcPr>
          <w:p w14:paraId="15E18DA2" w14:textId="17E9780B" w:rsidR="001518FE" w:rsidRPr="001E1942" w:rsidRDefault="001A58E6" w:rsidP="00447316">
            <w:pPr>
              <w:pStyle w:val="ROMANOS"/>
              <w:spacing w:after="0" w:line="240" w:lineRule="auto"/>
              <w:rPr>
                <w:b/>
                <w:sz w:val="16"/>
                <w:szCs w:val="16"/>
              </w:rPr>
            </w:pPr>
            <w:r w:rsidRPr="001E1942">
              <w:rPr>
                <w:sz w:val="16"/>
                <w:szCs w:val="16"/>
              </w:rPr>
              <w:t>Maquinaria, otros equipos y herramientas</w:t>
            </w:r>
          </w:p>
        </w:tc>
        <w:tc>
          <w:tcPr>
            <w:tcW w:w="1984" w:type="dxa"/>
            <w:tcBorders>
              <w:top w:val="nil"/>
              <w:left w:val="single" w:sz="4" w:space="0" w:color="auto"/>
              <w:bottom w:val="single" w:sz="4" w:space="0" w:color="auto"/>
              <w:right w:val="single" w:sz="4" w:space="0" w:color="auto"/>
            </w:tcBorders>
            <w:noWrap/>
            <w:hideMark/>
          </w:tcPr>
          <w:p w14:paraId="090331C2" w14:textId="02911641" w:rsidR="001518FE" w:rsidRPr="001E1942" w:rsidRDefault="001A58E6" w:rsidP="00447316">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24,895</w:t>
            </w:r>
          </w:p>
        </w:tc>
      </w:tr>
      <w:tr w:rsidR="001518FE" w14:paraId="664DF3B1" w14:textId="77777777" w:rsidTr="005D3AAC">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55B8ACE2" w14:textId="4962E9F4" w:rsidR="001518FE" w:rsidRDefault="001A58E6" w:rsidP="001A58E6">
            <w:pPr>
              <w:pStyle w:val="ROMANOS"/>
              <w:spacing w:after="0" w:line="240" w:lineRule="auto"/>
              <w:jc w:val="center"/>
              <w:rPr>
                <w:b/>
              </w:rPr>
            </w:pPr>
            <w:r>
              <w:rPr>
                <w:b/>
              </w:rPr>
              <w:t>T</w:t>
            </w:r>
            <w:r w:rsidR="00097246">
              <w:rPr>
                <w:b/>
              </w:rPr>
              <w:t>otal</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28CD47F3" w14:textId="53455E6A" w:rsidR="001518FE" w:rsidRDefault="001A58E6" w:rsidP="00447316">
            <w:pPr>
              <w:jc w:val="right"/>
              <w:rPr>
                <w:rFonts w:ascii="Arial" w:hAnsi="Arial" w:cs="Arial"/>
                <w:b/>
                <w:color w:val="000000"/>
                <w:sz w:val="18"/>
                <w:szCs w:val="18"/>
              </w:rPr>
            </w:pPr>
            <w:r w:rsidRPr="00E91119">
              <w:rPr>
                <w:rFonts w:ascii="Arial" w:hAnsi="Arial" w:cs="Arial"/>
                <w:b/>
                <w:color w:val="FFFFFF" w:themeColor="background1"/>
                <w:sz w:val="18"/>
                <w:szCs w:val="18"/>
              </w:rPr>
              <w:t>6</w:t>
            </w:r>
            <w:r w:rsidR="001518FE" w:rsidRPr="00E91119">
              <w:rPr>
                <w:rFonts w:ascii="Arial" w:hAnsi="Arial" w:cs="Arial"/>
                <w:b/>
                <w:color w:val="FFFFFF" w:themeColor="background1"/>
                <w:sz w:val="18"/>
                <w:szCs w:val="18"/>
              </w:rPr>
              <w:t>,</w:t>
            </w:r>
            <w:r w:rsidR="002127C3">
              <w:rPr>
                <w:rFonts w:ascii="Arial" w:hAnsi="Arial" w:cs="Arial"/>
                <w:b/>
                <w:color w:val="FFFFFF" w:themeColor="background1"/>
                <w:sz w:val="18"/>
                <w:szCs w:val="18"/>
              </w:rPr>
              <w:t>716</w:t>
            </w:r>
            <w:r w:rsidRPr="00E91119">
              <w:rPr>
                <w:rFonts w:ascii="Arial" w:hAnsi="Arial" w:cs="Arial"/>
                <w:b/>
                <w:color w:val="FFFFFF" w:themeColor="background1"/>
                <w:sz w:val="18"/>
                <w:szCs w:val="18"/>
              </w:rPr>
              <w:t>,</w:t>
            </w:r>
            <w:r w:rsidR="002127C3">
              <w:rPr>
                <w:rFonts w:ascii="Arial" w:hAnsi="Arial" w:cs="Arial"/>
                <w:b/>
                <w:color w:val="FFFFFF" w:themeColor="background1"/>
                <w:sz w:val="18"/>
                <w:szCs w:val="18"/>
              </w:rPr>
              <w:t>9</w:t>
            </w:r>
            <w:r w:rsidR="00300E6A">
              <w:rPr>
                <w:rFonts w:ascii="Arial" w:hAnsi="Arial" w:cs="Arial"/>
                <w:b/>
                <w:color w:val="FFFFFF" w:themeColor="background1"/>
                <w:sz w:val="18"/>
                <w:szCs w:val="18"/>
              </w:rPr>
              <w:t>6</w:t>
            </w:r>
            <w:r w:rsidR="002127C3">
              <w:rPr>
                <w:rFonts w:ascii="Arial" w:hAnsi="Arial" w:cs="Arial"/>
                <w:b/>
                <w:color w:val="FFFFFF" w:themeColor="background1"/>
                <w:sz w:val="18"/>
                <w:szCs w:val="18"/>
              </w:rPr>
              <w:t>0</w:t>
            </w:r>
          </w:p>
        </w:tc>
      </w:tr>
      <w:bookmarkEnd w:id="52"/>
    </w:tbl>
    <w:p w14:paraId="0138D067" w14:textId="7B9FA39B" w:rsidR="00463617" w:rsidRDefault="00463617" w:rsidP="005D3035">
      <w:pPr>
        <w:pStyle w:val="ROMANOS"/>
        <w:spacing w:after="0" w:line="240" w:lineRule="exact"/>
        <w:ind w:left="288" w:firstLine="0"/>
        <w:rPr>
          <w:lang w:val="es-MX"/>
        </w:rPr>
      </w:pPr>
    </w:p>
    <w:p w14:paraId="49BD0B91" w14:textId="77777777" w:rsidR="001A58E6" w:rsidRDefault="001A58E6" w:rsidP="001A58E6">
      <w:pPr>
        <w:pStyle w:val="ROMANOS"/>
        <w:spacing w:after="0" w:line="240" w:lineRule="exact"/>
        <w:ind w:left="288" w:firstLine="0"/>
        <w:rPr>
          <w:lang w:val="es-MX"/>
        </w:rPr>
      </w:pPr>
      <w:r>
        <w:rPr>
          <w:lang w:val="es-MX"/>
        </w:rPr>
        <w:t>El</w:t>
      </w:r>
      <w:r w:rsidRPr="00F710F2">
        <w:rPr>
          <w:lang w:val="es-MX"/>
        </w:rPr>
        <w:t xml:space="preserve"> rubro de activos intangibles </w:t>
      </w:r>
      <w:r>
        <w:rPr>
          <w:lang w:val="es-MX"/>
        </w:rPr>
        <w:t xml:space="preserve">asciende a la cantidad de 204,845, de acuerdo a la información que se presenta a continuación: </w:t>
      </w:r>
    </w:p>
    <w:p w14:paraId="5BC02727" w14:textId="77777777" w:rsidR="001518FE" w:rsidRDefault="001518FE" w:rsidP="005D3035">
      <w:pPr>
        <w:pStyle w:val="ROMANOS"/>
        <w:spacing w:after="0" w:line="240" w:lineRule="exact"/>
        <w:ind w:left="288" w:firstLine="0"/>
        <w:rPr>
          <w:lang w:val="es-MX"/>
        </w:rPr>
      </w:pPr>
    </w:p>
    <w:p w14:paraId="3782E0AD" w14:textId="77777777" w:rsidR="001518FE" w:rsidRDefault="001518FE" w:rsidP="005D3035">
      <w:pPr>
        <w:pStyle w:val="ROMANOS"/>
        <w:spacing w:after="0" w:line="240" w:lineRule="exact"/>
        <w:ind w:left="288" w:firstLine="0"/>
        <w:rPr>
          <w:lang w:val="es-MX"/>
        </w:rPr>
      </w:pPr>
    </w:p>
    <w:tbl>
      <w:tblPr>
        <w:tblStyle w:val="Tablaconcuadrcula"/>
        <w:tblW w:w="0" w:type="auto"/>
        <w:jc w:val="center"/>
        <w:tblLook w:val="04A0" w:firstRow="1" w:lastRow="0" w:firstColumn="1" w:lastColumn="0" w:noHBand="0" w:noVBand="1"/>
      </w:tblPr>
      <w:tblGrid>
        <w:gridCol w:w="4629"/>
        <w:gridCol w:w="1984"/>
      </w:tblGrid>
      <w:tr w:rsidR="005D3AAC" w:rsidRPr="00BD71CE" w14:paraId="0C9F229B" w14:textId="77777777" w:rsidTr="005D3AAC">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tcPr>
          <w:p w14:paraId="0C649FF9" w14:textId="34D3AA86" w:rsidR="00097246" w:rsidRPr="001A58E6" w:rsidRDefault="00097246" w:rsidP="00097246">
            <w:pPr>
              <w:pStyle w:val="ROMANOS"/>
              <w:spacing w:after="0" w:line="240" w:lineRule="auto"/>
              <w:jc w:val="center"/>
              <w:rPr>
                <w:b/>
                <w:bCs/>
              </w:rPr>
            </w:pPr>
            <w:r w:rsidRPr="00097246">
              <w:rPr>
                <w:b/>
                <w:bCs/>
              </w:rPr>
              <w:t xml:space="preserve">Concepto </w:t>
            </w:r>
          </w:p>
        </w:tc>
        <w:tc>
          <w:tcPr>
            <w:tcW w:w="1984" w:type="dxa"/>
            <w:tcBorders>
              <w:top w:val="single" w:sz="4" w:space="0" w:color="auto"/>
              <w:left w:val="single" w:sz="4" w:space="0" w:color="auto"/>
              <w:bottom w:val="single" w:sz="4" w:space="0" w:color="auto"/>
              <w:right w:val="single" w:sz="4" w:space="0" w:color="auto"/>
            </w:tcBorders>
            <w:shd w:val="clear" w:color="auto" w:fill="5D2221"/>
            <w:noWrap/>
          </w:tcPr>
          <w:p w14:paraId="0B59BC72" w14:textId="6E73EC1B" w:rsidR="00097246" w:rsidRPr="001A58E6" w:rsidRDefault="00097246" w:rsidP="00097246">
            <w:pPr>
              <w:pStyle w:val="ROMANOS"/>
              <w:spacing w:after="0" w:line="240" w:lineRule="auto"/>
              <w:jc w:val="center"/>
              <w:rPr>
                <w:b/>
                <w:bCs/>
              </w:rPr>
            </w:pPr>
            <w:r>
              <w:rPr>
                <w:b/>
                <w:bCs/>
              </w:rPr>
              <w:t>I</w:t>
            </w:r>
            <w:r w:rsidRPr="001518FE">
              <w:rPr>
                <w:b/>
                <w:bCs/>
              </w:rPr>
              <w:t>mporte</w:t>
            </w:r>
          </w:p>
        </w:tc>
      </w:tr>
      <w:tr w:rsidR="001A58E6" w:rsidRPr="00BD71CE" w14:paraId="21141929" w14:textId="77777777" w:rsidTr="00447316">
        <w:trPr>
          <w:jc w:val="center"/>
        </w:trPr>
        <w:tc>
          <w:tcPr>
            <w:tcW w:w="4629" w:type="dxa"/>
            <w:noWrap/>
          </w:tcPr>
          <w:p w14:paraId="4FFF48D5" w14:textId="77777777" w:rsidR="001A58E6" w:rsidRPr="001E1942" w:rsidRDefault="001A58E6" w:rsidP="00447316">
            <w:pPr>
              <w:pStyle w:val="ROMANOS"/>
              <w:spacing w:after="0" w:line="240" w:lineRule="auto"/>
              <w:rPr>
                <w:b/>
                <w:sz w:val="16"/>
                <w:szCs w:val="16"/>
              </w:rPr>
            </w:pPr>
            <w:r w:rsidRPr="001E1942">
              <w:rPr>
                <w:sz w:val="16"/>
                <w:szCs w:val="16"/>
              </w:rPr>
              <w:t>Software</w:t>
            </w:r>
          </w:p>
        </w:tc>
        <w:tc>
          <w:tcPr>
            <w:tcW w:w="1984" w:type="dxa"/>
            <w:noWrap/>
          </w:tcPr>
          <w:p w14:paraId="0F99F9E2" w14:textId="55936BC1" w:rsidR="001A58E6" w:rsidRPr="001E1942" w:rsidRDefault="001A58E6" w:rsidP="00447316">
            <w:pPr>
              <w:jc w:val="right"/>
              <w:rPr>
                <w:rFonts w:ascii="Arial" w:hAnsi="Arial" w:cs="Arial"/>
                <w:color w:val="000000"/>
                <w:sz w:val="16"/>
                <w:szCs w:val="16"/>
              </w:rPr>
            </w:pPr>
            <w:r w:rsidRPr="001E1942">
              <w:rPr>
                <w:rFonts w:ascii="Arial" w:hAnsi="Arial" w:cs="Arial"/>
                <w:sz w:val="16"/>
                <w:szCs w:val="16"/>
              </w:rPr>
              <w:t>141,358</w:t>
            </w:r>
          </w:p>
        </w:tc>
      </w:tr>
      <w:tr w:rsidR="001A58E6" w:rsidRPr="00BD71CE" w14:paraId="60601A0B" w14:textId="77777777" w:rsidTr="00447316">
        <w:trPr>
          <w:jc w:val="center"/>
        </w:trPr>
        <w:tc>
          <w:tcPr>
            <w:tcW w:w="4629" w:type="dxa"/>
            <w:noWrap/>
          </w:tcPr>
          <w:p w14:paraId="115A7674" w14:textId="3E3DF58B" w:rsidR="001A58E6" w:rsidRPr="001E1942" w:rsidRDefault="001A58E6" w:rsidP="00447316">
            <w:pPr>
              <w:pStyle w:val="ROMANOS"/>
              <w:spacing w:after="0" w:line="240" w:lineRule="auto"/>
              <w:rPr>
                <w:sz w:val="16"/>
                <w:szCs w:val="16"/>
              </w:rPr>
            </w:pPr>
            <w:r w:rsidRPr="001E1942">
              <w:rPr>
                <w:sz w:val="16"/>
                <w:szCs w:val="16"/>
              </w:rPr>
              <w:t>Licencias</w:t>
            </w:r>
          </w:p>
        </w:tc>
        <w:tc>
          <w:tcPr>
            <w:tcW w:w="1984" w:type="dxa"/>
            <w:noWrap/>
          </w:tcPr>
          <w:p w14:paraId="567EFA95" w14:textId="524B5639" w:rsidR="001A58E6" w:rsidRPr="001E1942" w:rsidRDefault="001A58E6" w:rsidP="00447316">
            <w:pPr>
              <w:jc w:val="right"/>
              <w:rPr>
                <w:rFonts w:ascii="Arial" w:hAnsi="Arial" w:cs="Arial"/>
                <w:sz w:val="16"/>
                <w:szCs w:val="16"/>
              </w:rPr>
            </w:pPr>
            <w:r w:rsidRPr="001E1942">
              <w:rPr>
                <w:rFonts w:ascii="Arial" w:hAnsi="Arial" w:cs="Arial"/>
                <w:sz w:val="16"/>
                <w:szCs w:val="16"/>
              </w:rPr>
              <w:t>63,487</w:t>
            </w:r>
          </w:p>
        </w:tc>
      </w:tr>
      <w:tr w:rsidR="001A58E6" w:rsidRPr="00323DA4" w14:paraId="2E9EAEC7" w14:textId="77777777" w:rsidTr="005D3AAC">
        <w:trPr>
          <w:jc w:val="center"/>
        </w:trPr>
        <w:tc>
          <w:tcPr>
            <w:tcW w:w="4629" w:type="dxa"/>
            <w:shd w:val="clear" w:color="auto" w:fill="5D2221"/>
            <w:noWrap/>
          </w:tcPr>
          <w:p w14:paraId="1B160D5E" w14:textId="25FDC0B4" w:rsidR="001A58E6" w:rsidRPr="00323DA4" w:rsidRDefault="001A58E6" w:rsidP="001A58E6">
            <w:pPr>
              <w:pStyle w:val="ROMANOS"/>
              <w:spacing w:after="0" w:line="240" w:lineRule="auto"/>
              <w:jc w:val="center"/>
              <w:rPr>
                <w:b/>
              </w:rPr>
            </w:pPr>
            <w:r>
              <w:rPr>
                <w:b/>
              </w:rPr>
              <w:t>T</w:t>
            </w:r>
            <w:r w:rsidR="00097246">
              <w:rPr>
                <w:b/>
              </w:rPr>
              <w:t>otal</w:t>
            </w:r>
          </w:p>
        </w:tc>
        <w:tc>
          <w:tcPr>
            <w:tcW w:w="1984" w:type="dxa"/>
            <w:shd w:val="clear" w:color="auto" w:fill="5D2221"/>
            <w:noWrap/>
          </w:tcPr>
          <w:p w14:paraId="380B8FF6" w14:textId="2C45AA00" w:rsidR="001A58E6" w:rsidRPr="00323DA4" w:rsidRDefault="001A58E6" w:rsidP="00447316">
            <w:pPr>
              <w:jc w:val="right"/>
              <w:rPr>
                <w:rFonts w:ascii="Arial" w:hAnsi="Arial" w:cs="Arial"/>
                <w:b/>
                <w:color w:val="000000"/>
                <w:sz w:val="18"/>
                <w:szCs w:val="16"/>
              </w:rPr>
            </w:pPr>
            <w:r w:rsidRPr="00E91119">
              <w:rPr>
                <w:rFonts w:ascii="Arial" w:hAnsi="Arial" w:cs="Arial"/>
                <w:b/>
                <w:color w:val="FFFFFF" w:themeColor="background1"/>
                <w:sz w:val="18"/>
                <w:szCs w:val="16"/>
              </w:rPr>
              <w:t>204,845</w:t>
            </w:r>
          </w:p>
        </w:tc>
      </w:tr>
    </w:tbl>
    <w:p w14:paraId="0B5926EE" w14:textId="77777777" w:rsidR="001518FE" w:rsidRDefault="001518FE" w:rsidP="005D3035">
      <w:pPr>
        <w:pStyle w:val="ROMANOS"/>
        <w:spacing w:after="0" w:line="240" w:lineRule="exact"/>
        <w:ind w:left="288" w:firstLine="0"/>
        <w:rPr>
          <w:lang w:val="es-MX"/>
        </w:rPr>
      </w:pPr>
    </w:p>
    <w:p w14:paraId="3B923F66" w14:textId="77777777" w:rsidR="001518FE" w:rsidRDefault="001518FE" w:rsidP="005D3035">
      <w:pPr>
        <w:pStyle w:val="ROMANOS"/>
        <w:spacing w:after="0" w:line="240" w:lineRule="exact"/>
        <w:ind w:left="288" w:firstLine="0"/>
        <w:rPr>
          <w:lang w:val="es-MX"/>
        </w:rPr>
      </w:pPr>
    </w:p>
    <w:p w14:paraId="3654673F" w14:textId="1EE0ABC4" w:rsidR="00463617" w:rsidRDefault="00463617" w:rsidP="005D3035">
      <w:pPr>
        <w:pStyle w:val="ROMANOS"/>
        <w:spacing w:after="0" w:line="240" w:lineRule="exact"/>
        <w:ind w:left="288" w:firstLine="0"/>
        <w:rPr>
          <w:lang w:val="es-MX"/>
        </w:rPr>
      </w:pPr>
      <w:r w:rsidRPr="00463617">
        <w:rPr>
          <w:b/>
          <w:bCs/>
          <w:lang w:val="es-MX"/>
        </w:rPr>
        <w:tab/>
      </w:r>
      <w:r w:rsidRPr="001518FE">
        <w:rPr>
          <w:lang w:val="es-MX"/>
        </w:rPr>
        <w:t>Depreciación, Deterioro y Amortización Acumulada de Bienes</w:t>
      </w:r>
      <w:r w:rsidR="001518FE">
        <w:rPr>
          <w:lang w:val="es-MX"/>
        </w:rPr>
        <w:t>:</w:t>
      </w:r>
    </w:p>
    <w:p w14:paraId="6CC8CEF6" w14:textId="77777777" w:rsidR="001518FE" w:rsidRPr="001518FE" w:rsidRDefault="001518FE" w:rsidP="005D3035">
      <w:pPr>
        <w:pStyle w:val="ROMANOS"/>
        <w:spacing w:after="0" w:line="240" w:lineRule="exact"/>
        <w:ind w:left="288" w:firstLine="0"/>
        <w:rPr>
          <w:lang w:val="es-MX"/>
        </w:rPr>
      </w:pPr>
    </w:p>
    <w:p w14:paraId="6CAC5CBB" w14:textId="3385FE85" w:rsidR="005D3035" w:rsidRDefault="005D3035" w:rsidP="005D3035">
      <w:pPr>
        <w:pStyle w:val="ROMANOS"/>
        <w:spacing w:after="0" w:line="240" w:lineRule="exact"/>
        <w:ind w:left="288" w:firstLine="0"/>
        <w:rPr>
          <w:lang w:val="es-MX"/>
        </w:rPr>
      </w:pPr>
      <w:r>
        <w:rPr>
          <w:lang w:val="es-MX"/>
        </w:rPr>
        <w:t xml:space="preserve">El importe de la Depreciación acumulada de Bienes Muebles asciende al importe de </w:t>
      </w:r>
      <w:r w:rsidR="005321DD">
        <w:rPr>
          <w:lang w:val="es-MX"/>
        </w:rPr>
        <w:t>5</w:t>
      </w:r>
      <w:r w:rsidR="00650A3C">
        <w:rPr>
          <w:lang w:val="es-MX"/>
        </w:rPr>
        <w:t>,</w:t>
      </w:r>
      <w:r w:rsidR="001E5120">
        <w:rPr>
          <w:lang w:val="es-MX"/>
        </w:rPr>
        <w:t>897</w:t>
      </w:r>
      <w:r w:rsidR="005321DD">
        <w:rPr>
          <w:lang w:val="es-MX"/>
        </w:rPr>
        <w:t>,</w:t>
      </w:r>
      <w:r w:rsidR="001E5120">
        <w:rPr>
          <w:lang w:val="es-MX"/>
        </w:rPr>
        <w:t>264</w:t>
      </w:r>
      <w:r>
        <w:rPr>
          <w:lang w:val="es-MX"/>
        </w:rPr>
        <w:t>, corresponde a la depreciación de bienes muebles al 3</w:t>
      </w:r>
      <w:r w:rsidR="00B87FE2">
        <w:rPr>
          <w:lang w:val="es-MX"/>
        </w:rPr>
        <w:t>0</w:t>
      </w:r>
      <w:r>
        <w:rPr>
          <w:lang w:val="es-MX"/>
        </w:rPr>
        <w:t xml:space="preserve"> de </w:t>
      </w:r>
      <w:r w:rsidR="00B87FE2">
        <w:rPr>
          <w:lang w:val="es-MX"/>
        </w:rPr>
        <w:t>junio</w:t>
      </w:r>
      <w:r>
        <w:rPr>
          <w:lang w:val="es-MX"/>
        </w:rPr>
        <w:t xml:space="preserve"> de 202</w:t>
      </w:r>
      <w:r w:rsidR="001C083E">
        <w:rPr>
          <w:lang w:val="es-MX"/>
        </w:rPr>
        <w:t>6</w:t>
      </w:r>
      <w:r>
        <w:rPr>
          <w:lang w:val="es-MX"/>
        </w:rPr>
        <w:t xml:space="preserve">. Para efecto de realizar el cálculo de las depreciaciones se consideraron los porcentajes de depreciación contenidos en el documento denominado “Parámetros de Estimación de Vida </w:t>
      </w:r>
      <w:proofErr w:type="spellStart"/>
      <w:r>
        <w:rPr>
          <w:lang w:val="es-MX"/>
        </w:rPr>
        <w:t>Util</w:t>
      </w:r>
      <w:proofErr w:type="spellEnd"/>
      <w:r>
        <w:rPr>
          <w:lang w:val="es-MX"/>
        </w:rPr>
        <w:t xml:space="preserve">”, emitido por el Consejo Nacional de Armonización Contable (CONAC).  </w:t>
      </w:r>
    </w:p>
    <w:p w14:paraId="2B6E61CE" w14:textId="77777777" w:rsidR="005D3035" w:rsidRDefault="005D3035" w:rsidP="005D3035">
      <w:pPr>
        <w:pStyle w:val="ROMANOS"/>
        <w:spacing w:after="0" w:line="240" w:lineRule="exact"/>
        <w:ind w:left="288" w:firstLine="0"/>
        <w:rPr>
          <w:lang w:val="es-MX"/>
        </w:rPr>
      </w:pPr>
    </w:p>
    <w:p w14:paraId="44AAD6A8" w14:textId="64C16F67" w:rsidR="005D3035" w:rsidRDefault="005D3035" w:rsidP="005D3035">
      <w:pPr>
        <w:pStyle w:val="ROMANOS"/>
        <w:spacing w:after="0" w:line="240" w:lineRule="exact"/>
        <w:ind w:left="288" w:firstLine="0"/>
        <w:rPr>
          <w:lang w:val="es-MX"/>
        </w:rPr>
      </w:pPr>
      <w:r>
        <w:rPr>
          <w:lang w:val="es-MX"/>
        </w:rPr>
        <w:t xml:space="preserve">El importe de la Amortización acumulada de Activos Intangibles asciende al importe de </w:t>
      </w:r>
      <w:r w:rsidR="00F81013">
        <w:rPr>
          <w:lang w:val="es-MX"/>
        </w:rPr>
        <w:t>1</w:t>
      </w:r>
      <w:r w:rsidR="001E5120">
        <w:rPr>
          <w:lang w:val="es-MX"/>
        </w:rPr>
        <w:t>94</w:t>
      </w:r>
      <w:r>
        <w:rPr>
          <w:lang w:val="es-MX"/>
        </w:rPr>
        <w:t>,</w:t>
      </w:r>
      <w:r w:rsidR="001E5120">
        <w:rPr>
          <w:lang w:val="es-MX"/>
        </w:rPr>
        <w:t>367</w:t>
      </w:r>
      <w:r>
        <w:rPr>
          <w:lang w:val="es-MX"/>
        </w:rPr>
        <w:t>, corresponde a la depreciación histórica de los Activos Intangibles al 3</w:t>
      </w:r>
      <w:r w:rsidR="00B87FE2">
        <w:rPr>
          <w:lang w:val="es-MX"/>
        </w:rPr>
        <w:t>0</w:t>
      </w:r>
      <w:r>
        <w:rPr>
          <w:lang w:val="es-MX"/>
        </w:rPr>
        <w:t xml:space="preserve"> de </w:t>
      </w:r>
      <w:r w:rsidR="00B87FE2">
        <w:rPr>
          <w:lang w:val="es-MX"/>
        </w:rPr>
        <w:t>junio</w:t>
      </w:r>
      <w:r>
        <w:rPr>
          <w:lang w:val="es-MX"/>
        </w:rPr>
        <w:t xml:space="preserve"> de 202</w:t>
      </w:r>
      <w:r w:rsidR="001C083E">
        <w:rPr>
          <w:lang w:val="es-MX"/>
        </w:rPr>
        <w:t>6</w:t>
      </w:r>
      <w:r>
        <w:rPr>
          <w:lang w:val="es-MX"/>
        </w:rPr>
        <w:t>. S</w:t>
      </w:r>
      <w:r w:rsidR="000D098B">
        <w:rPr>
          <w:lang w:val="es-MX"/>
        </w:rPr>
        <w:t>e consideró</w:t>
      </w:r>
      <w:r>
        <w:rPr>
          <w:lang w:val="es-MX"/>
        </w:rPr>
        <w:t xml:space="preserve"> el porcentaje del 10% a efecto de realizar el cálculo de la amortización aplicable a los Software y el porcentaje del 33.33% para realizar el cálculo de la amortización de Licencias Antivirus, mismas que tienen una caducidad de tres años. </w:t>
      </w:r>
    </w:p>
    <w:p w14:paraId="68F9B50F" w14:textId="77777777" w:rsidR="005D3035" w:rsidRPr="00F710F2" w:rsidRDefault="005D3035" w:rsidP="005D3035">
      <w:pPr>
        <w:pStyle w:val="ROMANOS"/>
        <w:spacing w:after="0" w:line="240" w:lineRule="exact"/>
        <w:rPr>
          <w:lang w:val="es-MX"/>
        </w:rPr>
      </w:pPr>
    </w:p>
    <w:p w14:paraId="4EA3EBF9" w14:textId="77777777" w:rsidR="005D3035" w:rsidRPr="00F710F2" w:rsidRDefault="005D3035" w:rsidP="005D3035">
      <w:pPr>
        <w:pStyle w:val="ROMANOS"/>
        <w:spacing w:after="0" w:line="240" w:lineRule="exact"/>
        <w:rPr>
          <w:b/>
          <w:lang w:val="es-MX"/>
        </w:rPr>
      </w:pPr>
      <w:r w:rsidRPr="00F710F2">
        <w:rPr>
          <w:b/>
          <w:lang w:val="es-MX"/>
        </w:rPr>
        <w:tab/>
        <w:t>Estimaciones y Deterioros</w:t>
      </w:r>
    </w:p>
    <w:p w14:paraId="01A07C0A" w14:textId="7836CAB8" w:rsidR="005D3035" w:rsidRDefault="005D3035" w:rsidP="005D3035">
      <w:pPr>
        <w:pStyle w:val="ROMANOS"/>
        <w:spacing w:after="0" w:line="240" w:lineRule="exact"/>
        <w:rPr>
          <w:lang w:val="es-MX"/>
        </w:rPr>
      </w:pPr>
      <w:r>
        <w:rPr>
          <w:lang w:val="es-MX"/>
        </w:rPr>
        <w:t>No se tienen estimaciones y Deterioros.</w:t>
      </w:r>
    </w:p>
    <w:p w14:paraId="04C3312D" w14:textId="77777777" w:rsidR="005D3035" w:rsidRPr="00F710F2" w:rsidRDefault="005D3035" w:rsidP="005D3035">
      <w:pPr>
        <w:pStyle w:val="ROMANOS"/>
        <w:spacing w:after="0" w:line="240" w:lineRule="exact"/>
        <w:rPr>
          <w:lang w:val="es-MX"/>
        </w:rPr>
      </w:pPr>
    </w:p>
    <w:p w14:paraId="4F423EE6" w14:textId="77777777" w:rsidR="005D3035" w:rsidRPr="00F710F2" w:rsidRDefault="005D3035" w:rsidP="005D3035">
      <w:pPr>
        <w:pStyle w:val="ROMANOS"/>
        <w:spacing w:after="0" w:line="240" w:lineRule="exact"/>
        <w:rPr>
          <w:b/>
          <w:lang w:val="es-MX"/>
        </w:rPr>
      </w:pPr>
      <w:r w:rsidRPr="00F710F2">
        <w:rPr>
          <w:b/>
          <w:lang w:val="es-MX"/>
        </w:rPr>
        <w:tab/>
        <w:t>Otros Activos</w:t>
      </w:r>
    </w:p>
    <w:p w14:paraId="3B73E1B1" w14:textId="690BDF2A" w:rsidR="005D3035" w:rsidRDefault="005D3035" w:rsidP="005D3035">
      <w:pPr>
        <w:pStyle w:val="ROMANOS"/>
        <w:spacing w:after="0" w:line="240" w:lineRule="exact"/>
        <w:rPr>
          <w:lang w:val="es-MX"/>
        </w:rPr>
      </w:pPr>
      <w:r>
        <w:rPr>
          <w:lang w:val="es-MX"/>
        </w:rPr>
        <w:t>No se tienen otros activos.</w:t>
      </w:r>
    </w:p>
    <w:p w14:paraId="67A61F9C" w14:textId="77777777" w:rsidR="005D3035" w:rsidRDefault="005D3035" w:rsidP="005D3035">
      <w:pPr>
        <w:pStyle w:val="ROMANOS"/>
        <w:spacing w:after="0" w:line="240" w:lineRule="exact"/>
        <w:rPr>
          <w:lang w:val="es-MX"/>
        </w:rPr>
      </w:pPr>
    </w:p>
    <w:p w14:paraId="434FCD60" w14:textId="77777777" w:rsidR="00C4000E" w:rsidRDefault="00C4000E" w:rsidP="00917B77">
      <w:pPr>
        <w:pStyle w:val="ROMANOS"/>
        <w:spacing w:after="0" w:line="240" w:lineRule="exact"/>
        <w:ind w:left="432" w:hanging="148"/>
        <w:rPr>
          <w:b/>
          <w:lang w:val="es-MX"/>
        </w:rPr>
      </w:pPr>
    </w:p>
    <w:p w14:paraId="35F31F48" w14:textId="77777777" w:rsidR="00C4000E" w:rsidRDefault="00C4000E" w:rsidP="00917B77">
      <w:pPr>
        <w:pStyle w:val="ROMANOS"/>
        <w:spacing w:after="0" w:line="240" w:lineRule="exact"/>
        <w:ind w:left="432" w:hanging="148"/>
        <w:rPr>
          <w:b/>
          <w:lang w:val="es-MX"/>
        </w:rPr>
      </w:pPr>
    </w:p>
    <w:p w14:paraId="704E6FF8" w14:textId="77777777" w:rsidR="00C4000E" w:rsidRDefault="00C4000E" w:rsidP="00917B77">
      <w:pPr>
        <w:pStyle w:val="ROMANOS"/>
        <w:spacing w:after="0" w:line="240" w:lineRule="exact"/>
        <w:ind w:left="432" w:hanging="148"/>
        <w:rPr>
          <w:b/>
          <w:lang w:val="es-MX"/>
        </w:rPr>
      </w:pPr>
    </w:p>
    <w:p w14:paraId="7AB28643" w14:textId="2E8CECC4" w:rsidR="005D3035" w:rsidRDefault="005D3035" w:rsidP="00917B77">
      <w:pPr>
        <w:pStyle w:val="ROMANOS"/>
        <w:spacing w:after="0" w:line="240" w:lineRule="exact"/>
        <w:ind w:left="432" w:hanging="148"/>
        <w:rPr>
          <w:b/>
          <w:lang w:val="es-MX"/>
        </w:rPr>
      </w:pPr>
      <w:r w:rsidRPr="00F710F2">
        <w:rPr>
          <w:b/>
          <w:lang w:val="es-MX"/>
        </w:rPr>
        <w:t>Pasivo</w:t>
      </w:r>
    </w:p>
    <w:p w14:paraId="6B43A34C" w14:textId="77777777" w:rsidR="00463617" w:rsidRDefault="00463617" w:rsidP="005D3035">
      <w:pPr>
        <w:pStyle w:val="ROMANOS"/>
        <w:spacing w:after="0" w:line="240" w:lineRule="exact"/>
        <w:ind w:left="432"/>
        <w:rPr>
          <w:b/>
          <w:lang w:val="es-MX"/>
        </w:rPr>
      </w:pPr>
    </w:p>
    <w:p w14:paraId="5F746A4C" w14:textId="1A6A43C8" w:rsidR="00463617" w:rsidRDefault="00463617" w:rsidP="005D3035">
      <w:pPr>
        <w:pStyle w:val="ROMANOS"/>
        <w:spacing w:after="0" w:line="240" w:lineRule="exact"/>
        <w:ind w:left="432"/>
        <w:rPr>
          <w:b/>
          <w:lang w:val="es-MX"/>
        </w:rPr>
      </w:pPr>
      <w:r>
        <w:rPr>
          <w:b/>
          <w:lang w:val="es-MX"/>
        </w:rPr>
        <w:tab/>
        <w:t xml:space="preserve">    Cuentas por Pagar a Corto Plazo</w:t>
      </w:r>
    </w:p>
    <w:p w14:paraId="2DD5A690" w14:textId="6E2501D7" w:rsidR="005D3035" w:rsidRDefault="005D3035" w:rsidP="00463617">
      <w:pPr>
        <w:pStyle w:val="ROMANOS"/>
        <w:spacing w:after="0" w:line="240" w:lineRule="exact"/>
        <w:ind w:left="284" w:firstLine="0"/>
        <w:rPr>
          <w:lang w:val="es-MX"/>
        </w:rPr>
      </w:pPr>
      <w:r>
        <w:rPr>
          <w:lang w:val="es-MX"/>
        </w:rPr>
        <w:t>De</w:t>
      </w:r>
      <w:r w:rsidRPr="004F70E3">
        <w:rPr>
          <w:lang w:val="es-MX"/>
        </w:rPr>
        <w:t xml:space="preserve">l importe reflejado en cuentas por pagar a corto plazo, por la cantidad de </w:t>
      </w:r>
      <w:r w:rsidR="001E5120">
        <w:rPr>
          <w:lang w:val="es-MX"/>
        </w:rPr>
        <w:t>817</w:t>
      </w:r>
      <w:r w:rsidR="002127C3">
        <w:rPr>
          <w:lang w:val="es-MX"/>
        </w:rPr>
        <w:t>,</w:t>
      </w:r>
      <w:r w:rsidR="001E5120">
        <w:rPr>
          <w:lang w:val="es-MX"/>
        </w:rPr>
        <w:t>024</w:t>
      </w:r>
      <w:r>
        <w:rPr>
          <w:lang w:val="es-MX"/>
        </w:rPr>
        <w:t xml:space="preserve">, </w:t>
      </w:r>
      <w:r w:rsidR="007E1B39">
        <w:rPr>
          <w:lang w:val="es-MX"/>
        </w:rPr>
        <w:t xml:space="preserve">el importe de </w:t>
      </w:r>
      <w:r w:rsidR="001E5120">
        <w:rPr>
          <w:lang w:val="es-MX"/>
        </w:rPr>
        <w:t>694</w:t>
      </w:r>
      <w:r w:rsidR="007E1B39">
        <w:rPr>
          <w:lang w:val="es-MX"/>
        </w:rPr>
        <w:t>,</w:t>
      </w:r>
      <w:r w:rsidR="001E5120">
        <w:rPr>
          <w:lang w:val="es-MX"/>
        </w:rPr>
        <w:t>259</w:t>
      </w:r>
      <w:r w:rsidR="007E1B39">
        <w:rPr>
          <w:lang w:val="es-MX"/>
        </w:rPr>
        <w:t xml:space="preserve"> corresponde al devengo contable de las prestaciones de fin de año, 2</w:t>
      </w:r>
      <w:r w:rsidR="001E5120">
        <w:rPr>
          <w:lang w:val="es-MX"/>
        </w:rPr>
        <w:t>6</w:t>
      </w:r>
      <w:r w:rsidR="004141D4">
        <w:rPr>
          <w:lang w:val="es-MX"/>
        </w:rPr>
        <w:t>,</w:t>
      </w:r>
      <w:r w:rsidR="001E5120">
        <w:rPr>
          <w:lang w:val="es-MX"/>
        </w:rPr>
        <w:t>604</w:t>
      </w:r>
      <w:r w:rsidR="004141D4">
        <w:rPr>
          <w:lang w:val="es-MX"/>
        </w:rPr>
        <w:t xml:space="preserve"> corresponden</w:t>
      </w:r>
      <w:r w:rsidR="00DB741F">
        <w:rPr>
          <w:lang w:val="es-MX"/>
        </w:rPr>
        <w:t xml:space="preserve"> a la provisión del pago del impuesto sobre nóminas del mes de </w:t>
      </w:r>
      <w:r w:rsidR="001E5120">
        <w:rPr>
          <w:lang w:val="es-MX"/>
        </w:rPr>
        <w:t>junio</w:t>
      </w:r>
      <w:r w:rsidR="002B3001">
        <w:rPr>
          <w:lang w:val="es-MX"/>
        </w:rPr>
        <w:t xml:space="preserve"> y </w:t>
      </w:r>
      <w:r w:rsidR="007E1B39">
        <w:rPr>
          <w:lang w:val="es-MX"/>
        </w:rPr>
        <w:t>9</w:t>
      </w:r>
      <w:r w:rsidR="001E5120">
        <w:rPr>
          <w:lang w:val="es-MX"/>
        </w:rPr>
        <w:t>6</w:t>
      </w:r>
      <w:r w:rsidR="00770341">
        <w:rPr>
          <w:lang w:val="es-MX"/>
        </w:rPr>
        <w:t>,</w:t>
      </w:r>
      <w:r w:rsidR="001E5120">
        <w:rPr>
          <w:lang w:val="es-MX"/>
        </w:rPr>
        <w:t>161</w:t>
      </w:r>
      <w:r w:rsidR="00770341">
        <w:rPr>
          <w:lang w:val="es-MX"/>
        </w:rPr>
        <w:t xml:space="preserve"> </w:t>
      </w:r>
      <w:r w:rsidRPr="007F1EDE">
        <w:rPr>
          <w:lang w:val="es-MX"/>
        </w:rPr>
        <w:t>corresponden</w:t>
      </w:r>
      <w:r w:rsidR="002321E0">
        <w:rPr>
          <w:lang w:val="es-MX"/>
        </w:rPr>
        <w:t xml:space="preserve"> </w:t>
      </w:r>
      <w:r>
        <w:rPr>
          <w:lang w:val="es-MX"/>
        </w:rPr>
        <w:t>a la provisión de</w:t>
      </w:r>
      <w:r w:rsidR="00770341">
        <w:rPr>
          <w:lang w:val="es-MX"/>
        </w:rPr>
        <w:t xml:space="preserve">l pago de </w:t>
      </w:r>
      <w:r w:rsidR="00857883">
        <w:rPr>
          <w:lang w:val="es-MX"/>
        </w:rPr>
        <w:t>retenciones</w:t>
      </w:r>
      <w:r w:rsidR="007E1B39">
        <w:rPr>
          <w:lang w:val="es-MX"/>
        </w:rPr>
        <w:t xml:space="preserve"> del impuesto sobre la renta </w:t>
      </w:r>
      <w:r w:rsidR="00DB741F">
        <w:rPr>
          <w:lang w:val="es-MX"/>
        </w:rPr>
        <w:t xml:space="preserve">del mes de </w:t>
      </w:r>
      <w:r w:rsidR="001E5120">
        <w:rPr>
          <w:lang w:val="es-MX"/>
        </w:rPr>
        <w:t>junio</w:t>
      </w:r>
      <w:r w:rsidR="002B3001">
        <w:rPr>
          <w:lang w:val="es-MX"/>
        </w:rPr>
        <w:t>.</w:t>
      </w:r>
    </w:p>
    <w:p w14:paraId="4E3BD4AE" w14:textId="1CDC921F" w:rsidR="004648D0" w:rsidRDefault="004648D0" w:rsidP="004648D0">
      <w:pPr>
        <w:pStyle w:val="ROMANOS"/>
        <w:spacing w:after="0" w:line="240" w:lineRule="exact"/>
        <w:ind w:left="0" w:firstLine="0"/>
        <w:rPr>
          <w:lang w:val="es-MX"/>
        </w:rPr>
      </w:pPr>
    </w:p>
    <w:p w14:paraId="54DE7E4F" w14:textId="36DF608A" w:rsidR="00463617" w:rsidRPr="00463617" w:rsidRDefault="00463617" w:rsidP="004648D0">
      <w:pPr>
        <w:pStyle w:val="ROMANOS"/>
        <w:spacing w:after="0" w:line="240" w:lineRule="exact"/>
        <w:ind w:left="0" w:firstLine="0"/>
        <w:rPr>
          <w:b/>
          <w:bCs/>
          <w:lang w:val="es-MX"/>
        </w:rPr>
      </w:pPr>
      <w:r>
        <w:rPr>
          <w:lang w:val="es-MX"/>
        </w:rPr>
        <w:tab/>
      </w:r>
      <w:r w:rsidRPr="00463617">
        <w:rPr>
          <w:b/>
          <w:bCs/>
          <w:lang w:val="es-MX"/>
        </w:rPr>
        <w:t xml:space="preserve">Fondos y Bienes de Terceros en Garantía y/o Administración </w:t>
      </w:r>
    </w:p>
    <w:p w14:paraId="0DB583C4" w14:textId="1119B3A3" w:rsidR="001A58E6" w:rsidRPr="001A58E6" w:rsidRDefault="001A58E6" w:rsidP="00917B77">
      <w:pPr>
        <w:pStyle w:val="ROMANOS"/>
        <w:spacing w:after="0" w:line="240" w:lineRule="exact"/>
        <w:ind w:left="284" w:firstLine="0"/>
        <w:rPr>
          <w:b/>
          <w:bCs/>
          <w:lang w:val="es-MX"/>
        </w:rPr>
      </w:pPr>
      <w:r w:rsidRPr="001A58E6">
        <w:rPr>
          <w:b/>
          <w:bCs/>
          <w:lang w:val="es-MX"/>
        </w:rPr>
        <w:t>A corto plazo</w:t>
      </w:r>
    </w:p>
    <w:p w14:paraId="2095AB20" w14:textId="6E109EF3" w:rsidR="005D3035" w:rsidRDefault="005D3035" w:rsidP="00917B77">
      <w:pPr>
        <w:pStyle w:val="ROMANOS"/>
        <w:spacing w:after="0" w:line="240" w:lineRule="exact"/>
        <w:ind w:left="284" w:firstLine="0"/>
        <w:rPr>
          <w:lang w:val="es-MX"/>
        </w:rPr>
      </w:pPr>
      <w:r>
        <w:rPr>
          <w:lang w:val="es-MX"/>
        </w:rPr>
        <w:t xml:space="preserve">El importe reflejado en la cuenta </w:t>
      </w:r>
      <w:r w:rsidRPr="00516264">
        <w:rPr>
          <w:lang w:val="es-MX"/>
        </w:rPr>
        <w:t xml:space="preserve">Fondos </w:t>
      </w:r>
      <w:r>
        <w:rPr>
          <w:lang w:val="es-MX"/>
        </w:rPr>
        <w:t>y</w:t>
      </w:r>
      <w:r w:rsidRPr="00516264">
        <w:rPr>
          <w:lang w:val="es-MX"/>
        </w:rPr>
        <w:t xml:space="preserve"> Bienes de Terceros en </w:t>
      </w:r>
      <w:r>
        <w:rPr>
          <w:lang w:val="es-MX"/>
        </w:rPr>
        <w:t xml:space="preserve">Garantía y/o </w:t>
      </w:r>
      <w:r w:rsidRPr="00516264">
        <w:rPr>
          <w:lang w:val="es-MX"/>
        </w:rPr>
        <w:t>Administración</w:t>
      </w:r>
      <w:r>
        <w:rPr>
          <w:lang w:val="es-MX"/>
        </w:rPr>
        <w:t xml:space="preserve"> a</w:t>
      </w:r>
      <w:r w:rsidRPr="00516264">
        <w:rPr>
          <w:lang w:val="es-MX"/>
        </w:rPr>
        <w:t xml:space="preserve"> corto</w:t>
      </w:r>
      <w:r>
        <w:rPr>
          <w:lang w:val="es-MX"/>
        </w:rPr>
        <w:t xml:space="preserve"> plazo, por la</w:t>
      </w:r>
      <w:r w:rsidR="006D3706">
        <w:rPr>
          <w:lang w:val="es-MX"/>
        </w:rPr>
        <w:t xml:space="preserve"> c</w:t>
      </w:r>
      <w:r>
        <w:rPr>
          <w:lang w:val="es-MX"/>
        </w:rPr>
        <w:t xml:space="preserve">antidad de </w:t>
      </w:r>
      <w:r w:rsidR="001E5120">
        <w:rPr>
          <w:lang w:val="es-MX"/>
        </w:rPr>
        <w:t>5</w:t>
      </w:r>
      <w:r w:rsidR="00210067">
        <w:rPr>
          <w:lang w:val="es-MX"/>
        </w:rPr>
        <w:t>,</w:t>
      </w:r>
      <w:r w:rsidR="001E5120">
        <w:rPr>
          <w:lang w:val="es-MX"/>
        </w:rPr>
        <w:t>157</w:t>
      </w:r>
      <w:r>
        <w:rPr>
          <w:lang w:val="es-MX"/>
        </w:rPr>
        <w:t>,</w:t>
      </w:r>
      <w:r w:rsidR="001E5120">
        <w:rPr>
          <w:lang w:val="es-MX"/>
        </w:rPr>
        <w:t>836</w:t>
      </w:r>
      <w:r>
        <w:rPr>
          <w:lang w:val="es-MX"/>
        </w:rPr>
        <w:t xml:space="preserve"> se integra de la siguiente forma:</w:t>
      </w:r>
    </w:p>
    <w:p w14:paraId="1A185808" w14:textId="77777777" w:rsidR="001E1942" w:rsidRDefault="001E1942" w:rsidP="00917B77">
      <w:pPr>
        <w:pStyle w:val="ROMANOS"/>
        <w:spacing w:after="0" w:line="240" w:lineRule="exact"/>
        <w:ind w:left="284" w:firstLine="0"/>
        <w:rPr>
          <w:lang w:val="es-MX"/>
        </w:rPr>
      </w:pPr>
    </w:p>
    <w:tbl>
      <w:tblPr>
        <w:tblStyle w:val="Tablaconcuadrcula"/>
        <w:tblW w:w="0" w:type="auto"/>
        <w:jc w:val="center"/>
        <w:tblLook w:val="04A0" w:firstRow="1" w:lastRow="0" w:firstColumn="1" w:lastColumn="0" w:noHBand="0" w:noVBand="1"/>
      </w:tblPr>
      <w:tblGrid>
        <w:gridCol w:w="4629"/>
        <w:gridCol w:w="1984"/>
      </w:tblGrid>
      <w:tr w:rsidR="001E1942" w14:paraId="104D0518"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7A93CC49" w14:textId="77777777" w:rsidR="001E1942" w:rsidRPr="001518FE" w:rsidRDefault="001E1942" w:rsidP="00BA1B79">
            <w:pPr>
              <w:pStyle w:val="ROMANOS"/>
              <w:spacing w:after="0" w:line="240" w:lineRule="auto"/>
              <w:jc w:val="center"/>
              <w:rPr>
                <w:b/>
                <w:bCs/>
              </w:rPr>
            </w:pPr>
            <w:bookmarkStart w:id="53" w:name="_Hlk170919861"/>
            <w:r w:rsidRPr="00097246">
              <w:rPr>
                <w:b/>
                <w:bCs/>
              </w:rPr>
              <w:t xml:space="preserve">Concepto </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13110DD9" w14:textId="77777777" w:rsidR="001E1942" w:rsidRPr="001518FE" w:rsidRDefault="001E1942" w:rsidP="00BA1B79">
            <w:pPr>
              <w:pStyle w:val="ROMANOS"/>
              <w:spacing w:after="0" w:line="240" w:lineRule="auto"/>
              <w:jc w:val="center"/>
              <w:rPr>
                <w:b/>
                <w:bCs/>
              </w:rPr>
            </w:pPr>
            <w:r>
              <w:rPr>
                <w:b/>
                <w:bCs/>
              </w:rPr>
              <w:t>I</w:t>
            </w:r>
            <w:r w:rsidRPr="001518FE">
              <w:rPr>
                <w:b/>
                <w:bCs/>
              </w:rPr>
              <w:t>mporte</w:t>
            </w:r>
          </w:p>
        </w:tc>
      </w:tr>
      <w:tr w:rsidR="001E1942" w14:paraId="43035FC0" w14:textId="77777777" w:rsidTr="001E1942">
        <w:trPr>
          <w:jc w:val="center"/>
        </w:trPr>
        <w:tc>
          <w:tcPr>
            <w:tcW w:w="4629" w:type="dxa"/>
            <w:tcBorders>
              <w:top w:val="single" w:sz="4" w:space="0" w:color="auto"/>
              <w:left w:val="single" w:sz="4" w:space="0" w:color="auto"/>
              <w:bottom w:val="single" w:sz="4" w:space="0" w:color="auto"/>
              <w:right w:val="single" w:sz="4" w:space="0" w:color="auto"/>
            </w:tcBorders>
            <w:noWrap/>
          </w:tcPr>
          <w:p w14:paraId="75C9133A" w14:textId="47194526" w:rsidR="001E1942" w:rsidRPr="001E1942" w:rsidRDefault="001E1942" w:rsidP="001E1942">
            <w:pPr>
              <w:pStyle w:val="ROMANOS"/>
              <w:tabs>
                <w:tab w:val="clear" w:pos="720"/>
              </w:tabs>
              <w:spacing w:after="0" w:line="240" w:lineRule="auto"/>
              <w:ind w:left="0" w:firstLine="0"/>
              <w:rPr>
                <w:b/>
                <w:sz w:val="16"/>
                <w:szCs w:val="16"/>
              </w:rPr>
            </w:pPr>
            <w:r w:rsidRPr="001E1942">
              <w:rPr>
                <w:sz w:val="16"/>
                <w:szCs w:val="16"/>
                <w:lang w:val="es-MX"/>
              </w:rPr>
              <w:t xml:space="preserve">Garantías </w:t>
            </w:r>
            <w:r w:rsidR="00487D78">
              <w:rPr>
                <w:sz w:val="16"/>
                <w:szCs w:val="16"/>
                <w:lang w:val="es-MX"/>
              </w:rPr>
              <w:t>L</w:t>
            </w:r>
            <w:r w:rsidRPr="001E1942">
              <w:rPr>
                <w:sz w:val="16"/>
                <w:szCs w:val="16"/>
                <w:lang w:val="es-MX"/>
              </w:rPr>
              <w:t>íquidas del Programa Emprendedores Juveniles</w:t>
            </w:r>
          </w:p>
        </w:tc>
        <w:tc>
          <w:tcPr>
            <w:tcW w:w="1984" w:type="dxa"/>
            <w:tcBorders>
              <w:top w:val="single" w:sz="4" w:space="0" w:color="auto"/>
              <w:left w:val="single" w:sz="4" w:space="0" w:color="auto"/>
              <w:bottom w:val="single" w:sz="4" w:space="0" w:color="auto"/>
              <w:right w:val="single" w:sz="4" w:space="0" w:color="auto"/>
            </w:tcBorders>
            <w:noWrap/>
          </w:tcPr>
          <w:p w14:paraId="3DF38A09" w14:textId="07B9316B" w:rsidR="001E1942" w:rsidRPr="001E1942" w:rsidRDefault="001E1942" w:rsidP="00BA1B79">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16,826</w:t>
            </w:r>
          </w:p>
        </w:tc>
      </w:tr>
      <w:tr w:rsidR="001E1942" w14:paraId="0A244205" w14:textId="77777777" w:rsidTr="001E1942">
        <w:trPr>
          <w:jc w:val="center"/>
        </w:trPr>
        <w:tc>
          <w:tcPr>
            <w:tcW w:w="4629" w:type="dxa"/>
            <w:tcBorders>
              <w:top w:val="single" w:sz="4" w:space="0" w:color="auto"/>
              <w:left w:val="single" w:sz="4" w:space="0" w:color="auto"/>
              <w:bottom w:val="single" w:sz="4" w:space="0" w:color="auto"/>
              <w:right w:val="single" w:sz="4" w:space="0" w:color="auto"/>
            </w:tcBorders>
            <w:noWrap/>
          </w:tcPr>
          <w:p w14:paraId="737D127A" w14:textId="7AD27F5E" w:rsidR="001E1942" w:rsidRPr="001E1942" w:rsidRDefault="001E1942" w:rsidP="001E1942">
            <w:pPr>
              <w:pStyle w:val="ROMANOS"/>
              <w:tabs>
                <w:tab w:val="clear" w:pos="720"/>
              </w:tabs>
              <w:spacing w:after="0" w:line="240" w:lineRule="auto"/>
              <w:ind w:left="0"/>
              <w:rPr>
                <w:bCs/>
                <w:sz w:val="16"/>
                <w:szCs w:val="16"/>
              </w:rPr>
            </w:pPr>
            <w:r w:rsidRPr="001E1942">
              <w:rPr>
                <w:b/>
                <w:sz w:val="16"/>
                <w:szCs w:val="16"/>
              </w:rPr>
              <w:t xml:space="preserve">         </w:t>
            </w:r>
            <w:r w:rsidR="001F7B6A">
              <w:rPr>
                <w:b/>
                <w:sz w:val="16"/>
                <w:szCs w:val="16"/>
              </w:rPr>
              <w:t xml:space="preserve"> </w:t>
            </w:r>
            <w:r w:rsidRPr="001E1942">
              <w:rPr>
                <w:bCs/>
                <w:sz w:val="16"/>
                <w:szCs w:val="16"/>
              </w:rPr>
              <w:t>Garantías Líquidas del Programa Nacional para la Preven</w:t>
            </w:r>
            <w:r w:rsidR="001E5120">
              <w:rPr>
                <w:bCs/>
                <w:sz w:val="16"/>
                <w:szCs w:val="16"/>
              </w:rPr>
              <w:t>c</w:t>
            </w:r>
            <w:r w:rsidRPr="001E1942">
              <w:rPr>
                <w:bCs/>
                <w:sz w:val="16"/>
                <w:szCs w:val="16"/>
              </w:rPr>
              <w:t>ión Social de la Delincuencia y la Violencia</w:t>
            </w:r>
          </w:p>
        </w:tc>
        <w:tc>
          <w:tcPr>
            <w:tcW w:w="1984" w:type="dxa"/>
            <w:tcBorders>
              <w:top w:val="nil"/>
              <w:left w:val="single" w:sz="4" w:space="0" w:color="auto"/>
              <w:bottom w:val="single" w:sz="4" w:space="0" w:color="auto"/>
              <w:right w:val="single" w:sz="4" w:space="0" w:color="auto"/>
            </w:tcBorders>
            <w:noWrap/>
          </w:tcPr>
          <w:p w14:paraId="203AC856" w14:textId="06A1E321" w:rsidR="001E1942" w:rsidRPr="001E1942" w:rsidRDefault="001E1942" w:rsidP="00BA1B79">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51,575</w:t>
            </w:r>
          </w:p>
        </w:tc>
      </w:tr>
      <w:tr w:rsidR="001E1942" w14:paraId="3CA7FE1E" w14:textId="77777777" w:rsidTr="001E1942">
        <w:trPr>
          <w:jc w:val="center"/>
        </w:trPr>
        <w:tc>
          <w:tcPr>
            <w:tcW w:w="4629" w:type="dxa"/>
            <w:tcBorders>
              <w:top w:val="single" w:sz="4" w:space="0" w:color="auto"/>
              <w:left w:val="single" w:sz="4" w:space="0" w:color="auto"/>
              <w:bottom w:val="single" w:sz="4" w:space="0" w:color="auto"/>
              <w:right w:val="single" w:sz="4" w:space="0" w:color="auto"/>
            </w:tcBorders>
            <w:noWrap/>
          </w:tcPr>
          <w:p w14:paraId="2C0564D4" w14:textId="27C4F22F" w:rsidR="001E1942" w:rsidRPr="001E1942" w:rsidRDefault="001E1942" w:rsidP="001E1942">
            <w:pPr>
              <w:pStyle w:val="ROMANOS"/>
              <w:tabs>
                <w:tab w:val="clear" w:pos="720"/>
              </w:tabs>
              <w:spacing w:after="0" w:line="240" w:lineRule="auto"/>
              <w:ind w:left="458"/>
              <w:rPr>
                <w:b/>
                <w:sz w:val="16"/>
                <w:szCs w:val="16"/>
              </w:rPr>
            </w:pPr>
            <w:r w:rsidRPr="001E1942">
              <w:rPr>
                <w:sz w:val="16"/>
                <w:szCs w:val="16"/>
                <w:lang w:val="es-MX"/>
              </w:rPr>
              <w:t xml:space="preserve">Garantías </w:t>
            </w:r>
            <w:r w:rsidR="00487D78">
              <w:rPr>
                <w:sz w:val="16"/>
                <w:szCs w:val="16"/>
                <w:lang w:val="es-MX"/>
              </w:rPr>
              <w:t>L</w:t>
            </w:r>
            <w:r w:rsidRPr="001E1942">
              <w:rPr>
                <w:sz w:val="16"/>
                <w:szCs w:val="16"/>
                <w:lang w:val="es-MX"/>
              </w:rPr>
              <w:t xml:space="preserve">íquidas del Programa Mujer FOMTLAX  </w:t>
            </w:r>
          </w:p>
        </w:tc>
        <w:tc>
          <w:tcPr>
            <w:tcW w:w="1984" w:type="dxa"/>
            <w:tcBorders>
              <w:top w:val="nil"/>
              <w:left w:val="single" w:sz="4" w:space="0" w:color="auto"/>
              <w:bottom w:val="single" w:sz="4" w:space="0" w:color="auto"/>
              <w:right w:val="single" w:sz="4" w:space="0" w:color="auto"/>
            </w:tcBorders>
            <w:noWrap/>
          </w:tcPr>
          <w:p w14:paraId="65F9D688" w14:textId="023D90C4" w:rsidR="001E1942" w:rsidRPr="001E1942" w:rsidRDefault="001E1942" w:rsidP="00BA1B79">
            <w:pPr>
              <w:jc w:val="right"/>
              <w:rPr>
                <w:rFonts w:ascii="Arial" w:eastAsia="Times New Roman" w:hAnsi="Arial" w:cs="Arial"/>
                <w:sz w:val="16"/>
                <w:szCs w:val="16"/>
                <w:lang w:val="es-ES" w:eastAsia="es-ES"/>
              </w:rPr>
            </w:pPr>
            <w:r w:rsidRPr="001E1942">
              <w:rPr>
                <w:rFonts w:ascii="Arial" w:eastAsia="Times New Roman" w:hAnsi="Arial" w:cs="Arial"/>
                <w:sz w:val="16"/>
                <w:szCs w:val="16"/>
                <w:lang w:val="es-ES" w:eastAsia="es-ES"/>
              </w:rPr>
              <w:t>16,759</w:t>
            </w:r>
          </w:p>
        </w:tc>
      </w:tr>
      <w:tr w:rsidR="001E1942" w14:paraId="797BAF02" w14:textId="77777777" w:rsidTr="001E1942">
        <w:trPr>
          <w:jc w:val="center"/>
        </w:trPr>
        <w:tc>
          <w:tcPr>
            <w:tcW w:w="4629" w:type="dxa"/>
            <w:tcBorders>
              <w:top w:val="single" w:sz="4" w:space="0" w:color="auto"/>
              <w:left w:val="single" w:sz="4" w:space="0" w:color="auto"/>
              <w:bottom w:val="single" w:sz="4" w:space="0" w:color="auto"/>
              <w:right w:val="single" w:sz="4" w:space="0" w:color="auto"/>
            </w:tcBorders>
            <w:noWrap/>
          </w:tcPr>
          <w:p w14:paraId="13CC8F28" w14:textId="108B5B58" w:rsidR="001E1942" w:rsidRPr="001E1942" w:rsidRDefault="001E1942" w:rsidP="001E1942">
            <w:pPr>
              <w:pStyle w:val="ROMANOS"/>
              <w:tabs>
                <w:tab w:val="clear" w:pos="720"/>
              </w:tabs>
              <w:spacing w:after="0" w:line="240" w:lineRule="auto"/>
              <w:ind w:left="458"/>
              <w:rPr>
                <w:b/>
                <w:sz w:val="16"/>
                <w:szCs w:val="16"/>
              </w:rPr>
            </w:pPr>
            <w:r w:rsidRPr="001E1942">
              <w:rPr>
                <w:sz w:val="16"/>
                <w:szCs w:val="16"/>
                <w:lang w:val="es-MX"/>
              </w:rPr>
              <w:t xml:space="preserve">Fondo de </w:t>
            </w:r>
            <w:r w:rsidR="00487D78">
              <w:rPr>
                <w:sz w:val="16"/>
                <w:szCs w:val="16"/>
                <w:lang w:val="es-MX"/>
              </w:rPr>
              <w:t>C</w:t>
            </w:r>
            <w:r w:rsidRPr="001E1942">
              <w:rPr>
                <w:sz w:val="16"/>
                <w:szCs w:val="16"/>
                <w:lang w:val="es-MX"/>
              </w:rPr>
              <w:t xml:space="preserve">ontingencia                   </w:t>
            </w:r>
          </w:p>
        </w:tc>
        <w:tc>
          <w:tcPr>
            <w:tcW w:w="1984" w:type="dxa"/>
            <w:tcBorders>
              <w:top w:val="nil"/>
              <w:left w:val="single" w:sz="4" w:space="0" w:color="auto"/>
              <w:bottom w:val="single" w:sz="4" w:space="0" w:color="auto"/>
              <w:right w:val="single" w:sz="4" w:space="0" w:color="auto"/>
            </w:tcBorders>
            <w:noWrap/>
          </w:tcPr>
          <w:p w14:paraId="299CA53C" w14:textId="35DEBFA9" w:rsidR="001E1942" w:rsidRPr="001E1942" w:rsidRDefault="004F46D9" w:rsidP="00BA1B79">
            <w:pPr>
              <w:jc w:val="right"/>
              <w:rPr>
                <w:rFonts w:ascii="Arial" w:eastAsia="Times New Roman" w:hAnsi="Arial" w:cs="Arial"/>
                <w:sz w:val="16"/>
                <w:szCs w:val="16"/>
                <w:lang w:val="es-ES" w:eastAsia="es-ES"/>
              </w:rPr>
            </w:pPr>
            <w:r w:rsidRPr="004F46D9">
              <w:rPr>
                <w:rFonts w:ascii="Arial" w:eastAsia="Times New Roman" w:hAnsi="Arial" w:cs="Arial"/>
                <w:sz w:val="16"/>
                <w:szCs w:val="16"/>
                <w:lang w:val="es-ES" w:eastAsia="es-ES"/>
              </w:rPr>
              <w:t>4,</w:t>
            </w:r>
            <w:r w:rsidR="001E5120">
              <w:rPr>
                <w:rFonts w:ascii="Arial" w:eastAsia="Times New Roman" w:hAnsi="Arial" w:cs="Arial"/>
                <w:sz w:val="16"/>
                <w:szCs w:val="16"/>
                <w:lang w:val="es-ES" w:eastAsia="es-ES"/>
              </w:rPr>
              <w:t>995</w:t>
            </w:r>
            <w:r w:rsidRPr="004F46D9">
              <w:rPr>
                <w:rFonts w:ascii="Arial" w:eastAsia="Times New Roman" w:hAnsi="Arial" w:cs="Arial"/>
                <w:sz w:val="16"/>
                <w:szCs w:val="16"/>
                <w:lang w:val="es-ES" w:eastAsia="es-ES"/>
              </w:rPr>
              <w:t>,</w:t>
            </w:r>
            <w:r w:rsidR="001E5120">
              <w:rPr>
                <w:rFonts w:ascii="Arial" w:eastAsia="Times New Roman" w:hAnsi="Arial" w:cs="Arial"/>
                <w:sz w:val="16"/>
                <w:szCs w:val="16"/>
                <w:lang w:val="es-ES" w:eastAsia="es-ES"/>
              </w:rPr>
              <w:t>643</w:t>
            </w:r>
          </w:p>
        </w:tc>
      </w:tr>
      <w:tr w:rsidR="005F2F4D" w14:paraId="6A9F44CA" w14:textId="77777777" w:rsidTr="001E1942">
        <w:trPr>
          <w:jc w:val="center"/>
        </w:trPr>
        <w:tc>
          <w:tcPr>
            <w:tcW w:w="4629" w:type="dxa"/>
            <w:tcBorders>
              <w:top w:val="single" w:sz="4" w:space="0" w:color="auto"/>
              <w:left w:val="single" w:sz="4" w:space="0" w:color="auto"/>
              <w:bottom w:val="single" w:sz="4" w:space="0" w:color="auto"/>
              <w:right w:val="single" w:sz="4" w:space="0" w:color="auto"/>
            </w:tcBorders>
            <w:noWrap/>
          </w:tcPr>
          <w:p w14:paraId="4511A94D" w14:textId="37A9492B" w:rsidR="005F2F4D" w:rsidRPr="001E1942" w:rsidRDefault="005F2F4D" w:rsidP="001E1942">
            <w:pPr>
              <w:pStyle w:val="ROMANOS"/>
              <w:tabs>
                <w:tab w:val="clear" w:pos="720"/>
              </w:tabs>
              <w:spacing w:after="0" w:line="240" w:lineRule="auto"/>
              <w:ind w:left="458"/>
              <w:rPr>
                <w:sz w:val="16"/>
                <w:szCs w:val="16"/>
                <w:lang w:val="es-MX"/>
              </w:rPr>
            </w:pPr>
            <w:r>
              <w:rPr>
                <w:sz w:val="16"/>
                <w:szCs w:val="16"/>
                <w:lang w:val="es-MX"/>
              </w:rPr>
              <w:t>Pagos por aplicar “FOMTLAX”</w:t>
            </w:r>
          </w:p>
        </w:tc>
        <w:tc>
          <w:tcPr>
            <w:tcW w:w="1984" w:type="dxa"/>
            <w:tcBorders>
              <w:top w:val="nil"/>
              <w:left w:val="single" w:sz="4" w:space="0" w:color="auto"/>
              <w:bottom w:val="single" w:sz="4" w:space="0" w:color="auto"/>
              <w:right w:val="single" w:sz="4" w:space="0" w:color="auto"/>
            </w:tcBorders>
            <w:noWrap/>
          </w:tcPr>
          <w:p w14:paraId="5198B687" w14:textId="4AE728EB" w:rsidR="005F2F4D" w:rsidRPr="004F46D9" w:rsidRDefault="005F2F4D" w:rsidP="00BA1B79">
            <w:pPr>
              <w:jc w:val="right"/>
              <w:rPr>
                <w:rFonts w:ascii="Arial" w:eastAsia="Times New Roman" w:hAnsi="Arial" w:cs="Arial"/>
                <w:sz w:val="16"/>
                <w:szCs w:val="16"/>
                <w:lang w:val="es-ES" w:eastAsia="es-ES"/>
              </w:rPr>
            </w:pPr>
            <w:r>
              <w:rPr>
                <w:rFonts w:ascii="Arial" w:eastAsia="Times New Roman" w:hAnsi="Arial" w:cs="Arial"/>
                <w:sz w:val="16"/>
                <w:szCs w:val="16"/>
                <w:lang w:val="es-ES" w:eastAsia="es-ES"/>
              </w:rPr>
              <w:t>30,000</w:t>
            </w:r>
          </w:p>
        </w:tc>
      </w:tr>
      <w:tr w:rsidR="001E1942" w14:paraId="5B2A25CB" w14:textId="77777777" w:rsidTr="001E1942">
        <w:trPr>
          <w:jc w:val="center"/>
        </w:trPr>
        <w:tc>
          <w:tcPr>
            <w:tcW w:w="4629" w:type="dxa"/>
            <w:tcBorders>
              <w:top w:val="single" w:sz="4" w:space="0" w:color="auto"/>
              <w:left w:val="single" w:sz="4" w:space="0" w:color="auto"/>
              <w:bottom w:val="single" w:sz="4" w:space="0" w:color="auto"/>
              <w:right w:val="single" w:sz="4" w:space="0" w:color="auto"/>
            </w:tcBorders>
            <w:noWrap/>
          </w:tcPr>
          <w:p w14:paraId="072E96B6" w14:textId="0728B136" w:rsidR="001E1942" w:rsidRPr="001E1942" w:rsidRDefault="001E1942" w:rsidP="001E1942">
            <w:pPr>
              <w:pStyle w:val="ROMANOS"/>
              <w:tabs>
                <w:tab w:val="clear" w:pos="720"/>
              </w:tabs>
              <w:spacing w:after="0" w:line="240" w:lineRule="auto"/>
              <w:ind w:left="458"/>
              <w:rPr>
                <w:b/>
                <w:sz w:val="16"/>
                <w:szCs w:val="16"/>
              </w:rPr>
            </w:pPr>
            <w:r w:rsidRPr="001E1942">
              <w:rPr>
                <w:sz w:val="16"/>
                <w:szCs w:val="16"/>
                <w:lang w:val="es-MX"/>
              </w:rPr>
              <w:t>Recuperación de Intereses FOCIR-FOMTLAX</w:t>
            </w:r>
          </w:p>
        </w:tc>
        <w:tc>
          <w:tcPr>
            <w:tcW w:w="1984" w:type="dxa"/>
            <w:tcBorders>
              <w:top w:val="nil"/>
              <w:left w:val="single" w:sz="4" w:space="0" w:color="auto"/>
              <w:bottom w:val="single" w:sz="4" w:space="0" w:color="auto"/>
              <w:right w:val="single" w:sz="4" w:space="0" w:color="auto"/>
            </w:tcBorders>
            <w:noWrap/>
          </w:tcPr>
          <w:p w14:paraId="21587FC3" w14:textId="729AA429" w:rsidR="001E1942" w:rsidRPr="001E1942" w:rsidRDefault="00487D78" w:rsidP="000D098B">
            <w:pPr>
              <w:jc w:val="right"/>
              <w:rPr>
                <w:rFonts w:ascii="Arial" w:eastAsia="Times New Roman" w:hAnsi="Arial" w:cs="Arial"/>
                <w:sz w:val="16"/>
                <w:szCs w:val="16"/>
                <w:lang w:val="es-ES" w:eastAsia="es-ES"/>
              </w:rPr>
            </w:pPr>
            <w:r>
              <w:rPr>
                <w:rFonts w:ascii="Arial" w:eastAsia="Times New Roman" w:hAnsi="Arial" w:cs="Arial"/>
                <w:sz w:val="16"/>
                <w:szCs w:val="16"/>
                <w:lang w:val="es-ES" w:eastAsia="es-ES"/>
              </w:rPr>
              <w:t>4</w:t>
            </w:r>
            <w:r w:rsidR="002B3001">
              <w:rPr>
                <w:rFonts w:ascii="Arial" w:eastAsia="Times New Roman" w:hAnsi="Arial" w:cs="Arial"/>
                <w:sz w:val="16"/>
                <w:szCs w:val="16"/>
                <w:lang w:val="es-ES" w:eastAsia="es-ES"/>
              </w:rPr>
              <w:t>7</w:t>
            </w:r>
            <w:r w:rsidR="001E1942" w:rsidRPr="001E1942">
              <w:rPr>
                <w:rFonts w:ascii="Arial" w:eastAsia="Times New Roman" w:hAnsi="Arial" w:cs="Arial"/>
                <w:sz w:val="16"/>
                <w:szCs w:val="16"/>
                <w:lang w:val="es-ES" w:eastAsia="es-ES"/>
              </w:rPr>
              <w:t>,</w:t>
            </w:r>
            <w:r w:rsidR="002B3001">
              <w:rPr>
                <w:rFonts w:ascii="Arial" w:eastAsia="Times New Roman" w:hAnsi="Arial" w:cs="Arial"/>
                <w:sz w:val="16"/>
                <w:szCs w:val="16"/>
                <w:lang w:val="es-ES" w:eastAsia="es-ES"/>
              </w:rPr>
              <w:t>033</w:t>
            </w:r>
          </w:p>
        </w:tc>
      </w:tr>
      <w:tr w:rsidR="001E1942" w14:paraId="04BD5971"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18F5D31E" w14:textId="77777777" w:rsidR="001E1942" w:rsidRDefault="001E1942" w:rsidP="00BA1B79">
            <w:pPr>
              <w:pStyle w:val="ROMANOS"/>
              <w:spacing w:after="0" w:line="240" w:lineRule="auto"/>
              <w:jc w:val="center"/>
              <w:rPr>
                <w:b/>
              </w:rPr>
            </w:pPr>
            <w:r>
              <w:rPr>
                <w:b/>
              </w:rPr>
              <w:t>Total</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29B0F540" w14:textId="7A37767F" w:rsidR="001E1942" w:rsidRPr="004141D4" w:rsidRDefault="001E5120" w:rsidP="004141D4">
            <w:pPr>
              <w:jc w:val="right"/>
              <w:rPr>
                <w:rFonts w:ascii="Arial" w:hAnsi="Arial" w:cs="Arial"/>
                <w:b/>
                <w:color w:val="FFFFFF" w:themeColor="background1"/>
                <w:sz w:val="18"/>
                <w:szCs w:val="18"/>
              </w:rPr>
            </w:pPr>
            <w:r>
              <w:rPr>
                <w:rFonts w:ascii="Arial" w:hAnsi="Arial" w:cs="Arial"/>
                <w:b/>
                <w:color w:val="FFFFFF" w:themeColor="background1"/>
                <w:sz w:val="18"/>
                <w:szCs w:val="18"/>
              </w:rPr>
              <w:t>5</w:t>
            </w:r>
            <w:r w:rsidR="001E1942" w:rsidRPr="00E91119">
              <w:rPr>
                <w:rFonts w:ascii="Arial" w:hAnsi="Arial" w:cs="Arial"/>
                <w:b/>
                <w:color w:val="FFFFFF" w:themeColor="background1"/>
                <w:sz w:val="18"/>
                <w:szCs w:val="18"/>
              </w:rPr>
              <w:t>,</w:t>
            </w:r>
            <w:r>
              <w:rPr>
                <w:rFonts w:ascii="Arial" w:hAnsi="Arial" w:cs="Arial"/>
                <w:b/>
                <w:color w:val="FFFFFF" w:themeColor="background1"/>
                <w:sz w:val="18"/>
                <w:szCs w:val="18"/>
              </w:rPr>
              <w:t>157</w:t>
            </w:r>
            <w:r w:rsidR="004141D4">
              <w:rPr>
                <w:rFonts w:ascii="Arial" w:hAnsi="Arial" w:cs="Arial"/>
                <w:b/>
                <w:color w:val="FFFFFF" w:themeColor="background1"/>
                <w:sz w:val="18"/>
                <w:szCs w:val="18"/>
              </w:rPr>
              <w:t>,</w:t>
            </w:r>
            <w:r>
              <w:rPr>
                <w:rFonts w:ascii="Arial" w:hAnsi="Arial" w:cs="Arial"/>
                <w:b/>
                <w:color w:val="FFFFFF" w:themeColor="background1"/>
                <w:sz w:val="18"/>
                <w:szCs w:val="18"/>
              </w:rPr>
              <w:t>836</w:t>
            </w:r>
          </w:p>
        </w:tc>
      </w:tr>
      <w:bookmarkEnd w:id="53"/>
    </w:tbl>
    <w:p w14:paraId="1F74EF5A" w14:textId="77777777" w:rsidR="001E1942" w:rsidRDefault="001E1942" w:rsidP="00917B77">
      <w:pPr>
        <w:pStyle w:val="ROMANOS"/>
        <w:spacing w:after="0" w:line="240" w:lineRule="exact"/>
        <w:ind w:left="284" w:firstLine="0"/>
        <w:rPr>
          <w:lang w:val="es-MX"/>
        </w:rPr>
      </w:pPr>
    </w:p>
    <w:p w14:paraId="70D7A1B1" w14:textId="18D36B89" w:rsidR="005D3035" w:rsidRDefault="009B5868" w:rsidP="005D3035">
      <w:pPr>
        <w:pStyle w:val="ROMANOS"/>
        <w:spacing w:after="0" w:line="240" w:lineRule="exact"/>
        <w:rPr>
          <w:lang w:val="es-MX"/>
        </w:rPr>
      </w:pPr>
      <w:r>
        <w:rPr>
          <w:lang w:val="es-MX"/>
        </w:rPr>
        <w:t xml:space="preserve">  </w:t>
      </w:r>
    </w:p>
    <w:p w14:paraId="230474E6" w14:textId="10D19344" w:rsidR="001A58E6" w:rsidRPr="00917B77" w:rsidRDefault="001A58E6" w:rsidP="001A58E6">
      <w:pPr>
        <w:pStyle w:val="ROMANOS"/>
        <w:spacing w:after="0" w:line="240" w:lineRule="exact"/>
        <w:rPr>
          <w:b/>
          <w:bCs/>
          <w:lang w:val="es-MX"/>
        </w:rPr>
      </w:pPr>
      <w:r>
        <w:rPr>
          <w:b/>
          <w:bCs/>
          <w:lang w:val="es-MX"/>
        </w:rPr>
        <w:t>A</w:t>
      </w:r>
      <w:r w:rsidRPr="00917B77">
        <w:rPr>
          <w:b/>
          <w:bCs/>
          <w:lang w:val="es-MX"/>
        </w:rPr>
        <w:t xml:space="preserve"> largo plazo</w:t>
      </w:r>
    </w:p>
    <w:p w14:paraId="7D0562CF" w14:textId="77777777" w:rsidR="001A58E6" w:rsidRDefault="001A58E6" w:rsidP="001A58E6">
      <w:pPr>
        <w:pStyle w:val="ROMANOS"/>
        <w:spacing w:after="0" w:line="240" w:lineRule="exact"/>
        <w:ind w:left="284" w:firstLine="0"/>
        <w:rPr>
          <w:lang w:val="es-MX"/>
        </w:rPr>
      </w:pPr>
      <w:r>
        <w:rPr>
          <w:lang w:val="es-MX"/>
        </w:rPr>
        <w:t>El saldo de la cuenta Fondos y bienes de terceros en garantía y/o administración a largo plazo por la cantidad de 2,269,089, corresponde a Convenios de colaboración firmados con el Instituto Tlaxcalteca de la Juventud “ITJ” a través de los que se operan diversos programas de financiamiento a jóvenes emprendedores, de acuerdo a lo siguiente:</w:t>
      </w:r>
    </w:p>
    <w:p w14:paraId="52AC956F" w14:textId="77777777" w:rsidR="001A58E6" w:rsidRDefault="001A58E6" w:rsidP="001A58E6">
      <w:pPr>
        <w:pStyle w:val="ROMANOS"/>
        <w:spacing w:after="0" w:line="240" w:lineRule="exact"/>
        <w:ind w:left="0" w:firstLine="0"/>
        <w:rPr>
          <w:lang w:val="es-MX"/>
        </w:rPr>
      </w:pPr>
    </w:p>
    <w:tbl>
      <w:tblPr>
        <w:tblStyle w:val="Tablaconcuadrcula"/>
        <w:tblW w:w="0" w:type="auto"/>
        <w:jc w:val="center"/>
        <w:tblLook w:val="04A0" w:firstRow="1" w:lastRow="0" w:firstColumn="1" w:lastColumn="0" w:noHBand="0" w:noVBand="1"/>
      </w:tblPr>
      <w:tblGrid>
        <w:gridCol w:w="4629"/>
        <w:gridCol w:w="1984"/>
      </w:tblGrid>
      <w:tr w:rsidR="001E1942" w14:paraId="63753982"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2A257665" w14:textId="77777777" w:rsidR="001E1942" w:rsidRPr="001518FE" w:rsidRDefault="001E1942" w:rsidP="00BA1B79">
            <w:pPr>
              <w:pStyle w:val="ROMANOS"/>
              <w:spacing w:after="0" w:line="240" w:lineRule="auto"/>
              <w:jc w:val="center"/>
              <w:rPr>
                <w:b/>
                <w:bCs/>
              </w:rPr>
            </w:pPr>
            <w:bookmarkStart w:id="54" w:name="_Hlk170920031"/>
            <w:r w:rsidRPr="00097246">
              <w:rPr>
                <w:b/>
                <w:bCs/>
              </w:rPr>
              <w:t xml:space="preserve">Concepto </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7A3BCEB0" w14:textId="77777777" w:rsidR="001E1942" w:rsidRPr="001518FE" w:rsidRDefault="001E1942" w:rsidP="00BA1B79">
            <w:pPr>
              <w:pStyle w:val="ROMANOS"/>
              <w:spacing w:after="0" w:line="240" w:lineRule="auto"/>
              <w:jc w:val="center"/>
              <w:rPr>
                <w:b/>
                <w:bCs/>
              </w:rPr>
            </w:pPr>
            <w:r>
              <w:rPr>
                <w:b/>
                <w:bCs/>
              </w:rPr>
              <w:t>I</w:t>
            </w:r>
            <w:r w:rsidRPr="001518FE">
              <w:rPr>
                <w:b/>
                <w:bCs/>
              </w:rPr>
              <w:t>mporte</w:t>
            </w:r>
          </w:p>
        </w:tc>
      </w:tr>
      <w:tr w:rsidR="001E1942" w14:paraId="3DD9836E"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noWrap/>
          </w:tcPr>
          <w:p w14:paraId="232C2EEF" w14:textId="69BDBE30" w:rsidR="001E1942" w:rsidRPr="001052F7" w:rsidRDefault="001E1942" w:rsidP="00BA1B79">
            <w:pPr>
              <w:pStyle w:val="ROMANOS"/>
              <w:tabs>
                <w:tab w:val="clear" w:pos="720"/>
              </w:tabs>
              <w:spacing w:after="0" w:line="240" w:lineRule="auto"/>
              <w:ind w:left="0" w:firstLine="0"/>
              <w:rPr>
                <w:b/>
                <w:sz w:val="16"/>
                <w:szCs w:val="16"/>
              </w:rPr>
            </w:pPr>
            <w:r w:rsidRPr="001052F7">
              <w:rPr>
                <w:sz w:val="16"/>
                <w:szCs w:val="16"/>
                <w:lang w:val="es-MX"/>
              </w:rPr>
              <w:t>Programa Jóvenes Emprendedores</w:t>
            </w:r>
          </w:p>
        </w:tc>
        <w:tc>
          <w:tcPr>
            <w:tcW w:w="1984" w:type="dxa"/>
            <w:tcBorders>
              <w:top w:val="single" w:sz="4" w:space="0" w:color="auto"/>
              <w:left w:val="single" w:sz="4" w:space="0" w:color="auto"/>
              <w:bottom w:val="single" w:sz="4" w:space="0" w:color="auto"/>
              <w:right w:val="single" w:sz="4" w:space="0" w:color="auto"/>
            </w:tcBorders>
            <w:noWrap/>
          </w:tcPr>
          <w:p w14:paraId="71114037" w14:textId="727FDD47" w:rsidR="001E1942" w:rsidRPr="001052F7" w:rsidRDefault="001E1942" w:rsidP="00BA1B79">
            <w:pPr>
              <w:jc w:val="right"/>
              <w:rPr>
                <w:rFonts w:ascii="Arial" w:eastAsia="Times New Roman" w:hAnsi="Arial" w:cs="Arial"/>
                <w:sz w:val="16"/>
                <w:szCs w:val="16"/>
                <w:lang w:val="es-ES" w:eastAsia="es-ES"/>
              </w:rPr>
            </w:pPr>
            <w:r w:rsidRPr="001052F7">
              <w:rPr>
                <w:rFonts w:ascii="Arial" w:hAnsi="Arial" w:cs="Arial"/>
                <w:sz w:val="16"/>
                <w:szCs w:val="16"/>
              </w:rPr>
              <w:t xml:space="preserve">       1,</w:t>
            </w:r>
            <w:r w:rsidRPr="001052F7">
              <w:rPr>
                <w:rFonts w:ascii="Arial" w:hAnsi="Arial" w:cs="Arial"/>
                <w:color w:val="000000"/>
                <w:sz w:val="16"/>
                <w:szCs w:val="16"/>
              </w:rPr>
              <w:t>890,374</w:t>
            </w:r>
          </w:p>
        </w:tc>
      </w:tr>
      <w:tr w:rsidR="001E1942" w14:paraId="7FE2C299"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noWrap/>
          </w:tcPr>
          <w:p w14:paraId="5C93D9C4" w14:textId="1E2E21E3" w:rsidR="001E1942" w:rsidRPr="001052F7" w:rsidRDefault="001E1942" w:rsidP="001E1942">
            <w:pPr>
              <w:pStyle w:val="ROMANOS"/>
              <w:tabs>
                <w:tab w:val="clear" w:pos="720"/>
              </w:tabs>
              <w:spacing w:after="0" w:line="240" w:lineRule="auto"/>
              <w:ind w:left="0"/>
              <w:rPr>
                <w:bCs/>
                <w:sz w:val="16"/>
                <w:szCs w:val="16"/>
              </w:rPr>
            </w:pPr>
            <w:r w:rsidRPr="001052F7">
              <w:rPr>
                <w:sz w:val="16"/>
                <w:szCs w:val="16"/>
                <w:lang w:val="es-MX"/>
              </w:rPr>
              <w:t xml:space="preserve">         Programa Emprendedores Juveniles</w:t>
            </w:r>
          </w:p>
        </w:tc>
        <w:tc>
          <w:tcPr>
            <w:tcW w:w="1984" w:type="dxa"/>
            <w:tcBorders>
              <w:top w:val="nil"/>
              <w:left w:val="single" w:sz="4" w:space="0" w:color="auto"/>
              <w:bottom w:val="single" w:sz="4" w:space="0" w:color="auto"/>
              <w:right w:val="single" w:sz="4" w:space="0" w:color="auto"/>
            </w:tcBorders>
            <w:noWrap/>
          </w:tcPr>
          <w:p w14:paraId="2F1626FF" w14:textId="7E18D452" w:rsidR="001E1942" w:rsidRPr="001052F7" w:rsidRDefault="001E1942" w:rsidP="00BA1B79">
            <w:pPr>
              <w:jc w:val="right"/>
              <w:rPr>
                <w:rFonts w:ascii="Arial" w:eastAsia="Times New Roman" w:hAnsi="Arial" w:cs="Arial"/>
                <w:sz w:val="16"/>
                <w:szCs w:val="16"/>
                <w:lang w:val="es-ES" w:eastAsia="es-ES"/>
              </w:rPr>
            </w:pPr>
            <w:r w:rsidRPr="001052F7">
              <w:rPr>
                <w:rFonts w:ascii="Arial" w:hAnsi="Arial" w:cs="Arial"/>
                <w:sz w:val="16"/>
                <w:szCs w:val="16"/>
              </w:rPr>
              <w:t>148</w:t>
            </w:r>
            <w:r w:rsidRPr="001052F7">
              <w:rPr>
                <w:rFonts w:ascii="Arial" w:hAnsi="Arial" w:cs="Arial"/>
                <w:color w:val="000000"/>
                <w:sz w:val="16"/>
                <w:szCs w:val="16"/>
              </w:rPr>
              <w:t>,977</w:t>
            </w:r>
          </w:p>
        </w:tc>
      </w:tr>
      <w:tr w:rsidR="001E1942" w14:paraId="5F1A184B"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noWrap/>
          </w:tcPr>
          <w:p w14:paraId="3950701A" w14:textId="6CF2323C" w:rsidR="001E1942" w:rsidRPr="001052F7" w:rsidRDefault="001E1942" w:rsidP="001E1942">
            <w:pPr>
              <w:pStyle w:val="ROMANOS"/>
              <w:tabs>
                <w:tab w:val="clear" w:pos="720"/>
              </w:tabs>
              <w:spacing w:after="0" w:line="240" w:lineRule="auto"/>
              <w:ind w:left="33"/>
              <w:rPr>
                <w:b/>
                <w:sz w:val="16"/>
                <w:szCs w:val="16"/>
              </w:rPr>
            </w:pPr>
            <w:r w:rsidRPr="001052F7">
              <w:rPr>
                <w:sz w:val="16"/>
                <w:szCs w:val="16"/>
                <w:lang w:val="es-MX"/>
              </w:rPr>
              <w:t xml:space="preserve">        Programa Nacional para la Prevención Social de la Violencia y la Delincuencia</w:t>
            </w:r>
          </w:p>
        </w:tc>
        <w:tc>
          <w:tcPr>
            <w:tcW w:w="1984" w:type="dxa"/>
            <w:tcBorders>
              <w:top w:val="nil"/>
              <w:left w:val="single" w:sz="4" w:space="0" w:color="auto"/>
              <w:bottom w:val="single" w:sz="4" w:space="0" w:color="auto"/>
              <w:right w:val="single" w:sz="4" w:space="0" w:color="auto"/>
            </w:tcBorders>
            <w:noWrap/>
          </w:tcPr>
          <w:p w14:paraId="5DE96D7C" w14:textId="2B24A583" w:rsidR="001E1942" w:rsidRPr="001052F7" w:rsidRDefault="001052F7" w:rsidP="00BA1B79">
            <w:pPr>
              <w:jc w:val="right"/>
              <w:rPr>
                <w:rFonts w:ascii="Arial" w:eastAsia="Times New Roman" w:hAnsi="Arial" w:cs="Arial"/>
                <w:sz w:val="16"/>
                <w:szCs w:val="16"/>
                <w:lang w:val="es-ES" w:eastAsia="es-ES"/>
              </w:rPr>
            </w:pPr>
            <w:r w:rsidRPr="001052F7">
              <w:rPr>
                <w:rFonts w:ascii="Arial" w:eastAsia="Times New Roman" w:hAnsi="Arial" w:cs="Arial"/>
                <w:sz w:val="16"/>
                <w:szCs w:val="16"/>
                <w:lang w:val="es-ES" w:eastAsia="es-ES"/>
              </w:rPr>
              <w:t>229,738</w:t>
            </w:r>
          </w:p>
        </w:tc>
      </w:tr>
      <w:tr w:rsidR="001E1942" w14:paraId="0B268133"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27E74A82" w14:textId="77777777" w:rsidR="001E1942" w:rsidRDefault="001E1942" w:rsidP="00BA1B79">
            <w:pPr>
              <w:pStyle w:val="ROMANOS"/>
              <w:spacing w:after="0" w:line="240" w:lineRule="auto"/>
              <w:jc w:val="center"/>
              <w:rPr>
                <w:b/>
              </w:rPr>
            </w:pPr>
            <w:r>
              <w:rPr>
                <w:b/>
              </w:rPr>
              <w:t>Total</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6F221FAF" w14:textId="346F215C" w:rsidR="001E1942" w:rsidRDefault="001052F7" w:rsidP="00BA1B79">
            <w:pPr>
              <w:jc w:val="right"/>
              <w:rPr>
                <w:rFonts w:ascii="Arial" w:hAnsi="Arial" w:cs="Arial"/>
                <w:b/>
                <w:color w:val="000000"/>
                <w:sz w:val="18"/>
                <w:szCs w:val="18"/>
              </w:rPr>
            </w:pPr>
            <w:r>
              <w:rPr>
                <w:rFonts w:ascii="Arial" w:hAnsi="Arial" w:cs="Arial"/>
                <w:b/>
                <w:color w:val="FFFFFF" w:themeColor="background1"/>
                <w:sz w:val="18"/>
                <w:szCs w:val="18"/>
              </w:rPr>
              <w:t>2</w:t>
            </w:r>
            <w:r w:rsidR="001E1942" w:rsidRPr="00E91119">
              <w:rPr>
                <w:rFonts w:ascii="Arial" w:hAnsi="Arial" w:cs="Arial"/>
                <w:b/>
                <w:color w:val="FFFFFF" w:themeColor="background1"/>
                <w:sz w:val="18"/>
                <w:szCs w:val="18"/>
              </w:rPr>
              <w:t>,</w:t>
            </w:r>
            <w:r>
              <w:rPr>
                <w:rFonts w:ascii="Arial" w:hAnsi="Arial" w:cs="Arial"/>
                <w:b/>
                <w:color w:val="FFFFFF" w:themeColor="background1"/>
                <w:sz w:val="18"/>
                <w:szCs w:val="18"/>
              </w:rPr>
              <w:t>269</w:t>
            </w:r>
            <w:r w:rsidR="001E1942" w:rsidRPr="00E91119">
              <w:rPr>
                <w:rFonts w:ascii="Arial" w:hAnsi="Arial" w:cs="Arial"/>
                <w:b/>
                <w:color w:val="FFFFFF" w:themeColor="background1"/>
                <w:sz w:val="18"/>
                <w:szCs w:val="18"/>
              </w:rPr>
              <w:t>,</w:t>
            </w:r>
            <w:r>
              <w:rPr>
                <w:rFonts w:ascii="Arial" w:hAnsi="Arial" w:cs="Arial"/>
                <w:b/>
                <w:color w:val="FFFFFF" w:themeColor="background1"/>
                <w:sz w:val="18"/>
                <w:szCs w:val="18"/>
              </w:rPr>
              <w:t>089</w:t>
            </w:r>
          </w:p>
        </w:tc>
      </w:tr>
      <w:bookmarkEnd w:id="54"/>
    </w:tbl>
    <w:p w14:paraId="1D96DB2E" w14:textId="77777777" w:rsidR="001E1942" w:rsidRDefault="001E1942" w:rsidP="001A58E6">
      <w:pPr>
        <w:pStyle w:val="ROMANOS"/>
        <w:spacing w:after="0" w:line="240" w:lineRule="exact"/>
        <w:ind w:left="0" w:firstLine="0"/>
        <w:rPr>
          <w:lang w:val="es-MX"/>
        </w:rPr>
      </w:pPr>
    </w:p>
    <w:p w14:paraId="622EA03F" w14:textId="77777777" w:rsidR="001A58E6" w:rsidRDefault="001A58E6" w:rsidP="005D3035">
      <w:pPr>
        <w:pStyle w:val="ROMANOS"/>
        <w:spacing w:after="0" w:line="240" w:lineRule="exact"/>
        <w:rPr>
          <w:lang w:val="es-MX"/>
        </w:rPr>
      </w:pPr>
    </w:p>
    <w:p w14:paraId="0389B9E3" w14:textId="559D2A0D" w:rsidR="003F3CD8" w:rsidRPr="003F3CD8" w:rsidRDefault="003F3CD8" w:rsidP="005D3035">
      <w:pPr>
        <w:pStyle w:val="ROMANOS"/>
        <w:spacing w:after="0" w:line="240" w:lineRule="exact"/>
        <w:rPr>
          <w:b/>
          <w:bCs/>
          <w:lang w:val="es-MX"/>
        </w:rPr>
      </w:pPr>
      <w:r>
        <w:rPr>
          <w:lang w:val="es-MX"/>
        </w:rPr>
        <w:tab/>
      </w:r>
      <w:r w:rsidRPr="003F3CD8">
        <w:rPr>
          <w:b/>
          <w:bCs/>
          <w:lang w:val="es-MX"/>
        </w:rPr>
        <w:t>Pasivos diferidos</w:t>
      </w:r>
    </w:p>
    <w:p w14:paraId="6C9C56ED" w14:textId="77777777" w:rsidR="00097246" w:rsidRPr="00B317DB" w:rsidRDefault="00097246" w:rsidP="00097246">
      <w:pPr>
        <w:pStyle w:val="ROMANOS"/>
        <w:spacing w:after="0" w:line="240" w:lineRule="exact"/>
        <w:ind w:left="284" w:firstLine="0"/>
        <w:rPr>
          <w:lang w:val="es-MX"/>
        </w:rPr>
      </w:pPr>
      <w:r w:rsidRPr="00B317DB">
        <w:rPr>
          <w:lang w:val="es-MX"/>
        </w:rPr>
        <w:t xml:space="preserve">El importe reflejado en la cuenta </w:t>
      </w:r>
      <w:r>
        <w:rPr>
          <w:lang w:val="es-MX"/>
        </w:rPr>
        <w:t>Pasivos Diferidos a largo plazo</w:t>
      </w:r>
      <w:r w:rsidRPr="00B317DB">
        <w:rPr>
          <w:lang w:val="es-MX"/>
        </w:rPr>
        <w:t xml:space="preserve">, por la cantidad de </w:t>
      </w:r>
      <w:r>
        <w:rPr>
          <w:lang w:val="es-MX"/>
        </w:rPr>
        <w:t>21,307</w:t>
      </w:r>
      <w:r w:rsidRPr="00B317DB">
        <w:rPr>
          <w:lang w:val="es-MX"/>
        </w:rPr>
        <w:t>,</w:t>
      </w:r>
      <w:r>
        <w:rPr>
          <w:lang w:val="es-MX"/>
        </w:rPr>
        <w:t xml:space="preserve">414 </w:t>
      </w:r>
      <w:r w:rsidRPr="00B317DB">
        <w:rPr>
          <w:lang w:val="es-MX"/>
        </w:rPr>
        <w:t>se integra</w:t>
      </w:r>
      <w:r>
        <w:rPr>
          <w:lang w:val="es-MX"/>
        </w:rPr>
        <w:t xml:space="preserve"> por dos créditos con intermediarios financieros que se destinaron al otorgamiento de créditos y se cubren trimestralmente, de acuerdo a las recuperaciones de los acreditados. El saldo se conforma de </w:t>
      </w:r>
      <w:r w:rsidRPr="00B317DB">
        <w:rPr>
          <w:lang w:val="es-MX"/>
        </w:rPr>
        <w:t>la siguiente ma</w:t>
      </w:r>
      <w:r>
        <w:rPr>
          <w:lang w:val="es-MX"/>
        </w:rPr>
        <w:t>nera</w:t>
      </w:r>
      <w:r w:rsidRPr="00B317DB">
        <w:rPr>
          <w:lang w:val="es-MX"/>
        </w:rPr>
        <w:t>:</w:t>
      </w:r>
    </w:p>
    <w:p w14:paraId="44BFAB86" w14:textId="77777777" w:rsidR="00097246" w:rsidRDefault="00097246" w:rsidP="00097246">
      <w:pPr>
        <w:pStyle w:val="ROMANOS"/>
        <w:spacing w:after="0" w:line="240" w:lineRule="exact"/>
        <w:rPr>
          <w:lang w:val="es-MX"/>
        </w:rPr>
      </w:pPr>
    </w:p>
    <w:tbl>
      <w:tblPr>
        <w:tblStyle w:val="Tablaconcuadrcula"/>
        <w:tblW w:w="0" w:type="auto"/>
        <w:jc w:val="center"/>
        <w:tblLook w:val="04A0" w:firstRow="1" w:lastRow="0" w:firstColumn="1" w:lastColumn="0" w:noHBand="0" w:noVBand="1"/>
      </w:tblPr>
      <w:tblGrid>
        <w:gridCol w:w="4629"/>
        <w:gridCol w:w="1984"/>
      </w:tblGrid>
      <w:tr w:rsidR="001052F7" w14:paraId="042EAA5A"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01553283" w14:textId="77777777" w:rsidR="001052F7" w:rsidRPr="001518FE" w:rsidRDefault="001052F7" w:rsidP="00BA1B79">
            <w:pPr>
              <w:pStyle w:val="ROMANOS"/>
              <w:spacing w:after="0" w:line="240" w:lineRule="auto"/>
              <w:jc w:val="center"/>
              <w:rPr>
                <w:b/>
                <w:bCs/>
              </w:rPr>
            </w:pPr>
            <w:r w:rsidRPr="00097246">
              <w:rPr>
                <w:b/>
                <w:bCs/>
              </w:rPr>
              <w:t xml:space="preserve">Concepto </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3C7F8C1B" w14:textId="77777777" w:rsidR="001052F7" w:rsidRPr="001518FE" w:rsidRDefault="001052F7" w:rsidP="00BA1B79">
            <w:pPr>
              <w:pStyle w:val="ROMANOS"/>
              <w:spacing w:after="0" w:line="240" w:lineRule="auto"/>
              <w:jc w:val="center"/>
              <w:rPr>
                <w:b/>
                <w:bCs/>
              </w:rPr>
            </w:pPr>
            <w:r>
              <w:rPr>
                <w:b/>
                <w:bCs/>
              </w:rPr>
              <w:t>I</w:t>
            </w:r>
            <w:r w:rsidRPr="001518FE">
              <w:rPr>
                <w:b/>
                <w:bCs/>
              </w:rPr>
              <w:t>mporte</w:t>
            </w:r>
          </w:p>
        </w:tc>
      </w:tr>
      <w:tr w:rsidR="001052F7" w14:paraId="3C928E0E"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noWrap/>
          </w:tcPr>
          <w:p w14:paraId="0D49E2AA" w14:textId="0E567660" w:rsidR="001052F7" w:rsidRPr="001052F7" w:rsidRDefault="001052F7" w:rsidP="00BA1B79">
            <w:pPr>
              <w:pStyle w:val="ROMANOS"/>
              <w:tabs>
                <w:tab w:val="clear" w:pos="720"/>
              </w:tabs>
              <w:spacing w:after="0" w:line="240" w:lineRule="auto"/>
              <w:ind w:left="0" w:firstLine="0"/>
              <w:rPr>
                <w:b/>
                <w:sz w:val="16"/>
                <w:szCs w:val="16"/>
              </w:rPr>
            </w:pPr>
            <w:r>
              <w:rPr>
                <w:sz w:val="16"/>
                <w:szCs w:val="16"/>
                <w:lang w:val="es-MX"/>
              </w:rPr>
              <w:t>Crédito FOCIR</w:t>
            </w:r>
          </w:p>
        </w:tc>
        <w:tc>
          <w:tcPr>
            <w:tcW w:w="1984" w:type="dxa"/>
            <w:tcBorders>
              <w:top w:val="single" w:sz="4" w:space="0" w:color="auto"/>
              <w:left w:val="single" w:sz="4" w:space="0" w:color="auto"/>
              <w:bottom w:val="single" w:sz="4" w:space="0" w:color="auto"/>
              <w:right w:val="single" w:sz="4" w:space="0" w:color="auto"/>
            </w:tcBorders>
            <w:noWrap/>
          </w:tcPr>
          <w:p w14:paraId="66894E6D" w14:textId="72FDDC9B" w:rsidR="001052F7" w:rsidRPr="001052F7" w:rsidRDefault="001052F7" w:rsidP="00BA1B79">
            <w:pPr>
              <w:jc w:val="right"/>
              <w:rPr>
                <w:rFonts w:ascii="Arial" w:eastAsia="Times New Roman" w:hAnsi="Arial" w:cs="Arial"/>
                <w:sz w:val="16"/>
                <w:szCs w:val="16"/>
                <w:lang w:val="es-ES" w:eastAsia="es-ES"/>
              </w:rPr>
            </w:pPr>
            <w:r w:rsidRPr="001052F7">
              <w:rPr>
                <w:rFonts w:ascii="Arial" w:hAnsi="Arial" w:cs="Arial"/>
                <w:sz w:val="16"/>
                <w:szCs w:val="16"/>
              </w:rPr>
              <w:t xml:space="preserve">       1</w:t>
            </w:r>
            <w:r>
              <w:rPr>
                <w:rFonts w:ascii="Arial" w:hAnsi="Arial" w:cs="Arial"/>
                <w:sz w:val="16"/>
                <w:szCs w:val="16"/>
              </w:rPr>
              <w:t>7</w:t>
            </w:r>
            <w:r w:rsidRPr="001052F7">
              <w:rPr>
                <w:rFonts w:ascii="Arial" w:hAnsi="Arial" w:cs="Arial"/>
                <w:sz w:val="16"/>
                <w:szCs w:val="16"/>
              </w:rPr>
              <w:t>,</w:t>
            </w:r>
            <w:r>
              <w:rPr>
                <w:rFonts w:ascii="Arial" w:hAnsi="Arial" w:cs="Arial"/>
                <w:sz w:val="16"/>
                <w:szCs w:val="16"/>
              </w:rPr>
              <w:t>085</w:t>
            </w:r>
            <w:r w:rsidRPr="001052F7">
              <w:rPr>
                <w:rFonts w:ascii="Arial" w:hAnsi="Arial" w:cs="Arial"/>
                <w:color w:val="000000"/>
                <w:sz w:val="16"/>
                <w:szCs w:val="16"/>
              </w:rPr>
              <w:t>,</w:t>
            </w:r>
            <w:r>
              <w:rPr>
                <w:rFonts w:ascii="Arial" w:hAnsi="Arial" w:cs="Arial"/>
                <w:color w:val="000000"/>
                <w:sz w:val="16"/>
                <w:szCs w:val="16"/>
              </w:rPr>
              <w:t>488</w:t>
            </w:r>
          </w:p>
        </w:tc>
      </w:tr>
      <w:tr w:rsidR="001052F7" w14:paraId="33E15E1B"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noWrap/>
          </w:tcPr>
          <w:p w14:paraId="5D607C7C" w14:textId="3816F9AF" w:rsidR="001052F7" w:rsidRPr="001052F7" w:rsidRDefault="001052F7" w:rsidP="00BA1B79">
            <w:pPr>
              <w:pStyle w:val="ROMANOS"/>
              <w:tabs>
                <w:tab w:val="clear" w:pos="720"/>
              </w:tabs>
              <w:spacing w:after="0" w:line="240" w:lineRule="auto"/>
              <w:ind w:left="0"/>
              <w:rPr>
                <w:bCs/>
                <w:sz w:val="16"/>
                <w:szCs w:val="16"/>
              </w:rPr>
            </w:pPr>
            <w:r w:rsidRPr="001052F7">
              <w:rPr>
                <w:sz w:val="16"/>
                <w:szCs w:val="16"/>
                <w:lang w:val="es-MX"/>
              </w:rPr>
              <w:t xml:space="preserve">         </w:t>
            </w:r>
            <w:r>
              <w:rPr>
                <w:sz w:val="16"/>
                <w:szCs w:val="16"/>
                <w:lang w:val="es-MX"/>
              </w:rPr>
              <w:t>Crédito INOVATEUR</w:t>
            </w:r>
          </w:p>
        </w:tc>
        <w:tc>
          <w:tcPr>
            <w:tcW w:w="1984" w:type="dxa"/>
            <w:tcBorders>
              <w:top w:val="nil"/>
              <w:left w:val="single" w:sz="4" w:space="0" w:color="auto"/>
              <w:bottom w:val="single" w:sz="4" w:space="0" w:color="auto"/>
              <w:right w:val="single" w:sz="4" w:space="0" w:color="auto"/>
            </w:tcBorders>
            <w:noWrap/>
          </w:tcPr>
          <w:p w14:paraId="5994933D" w14:textId="4F7BFB1E" w:rsidR="001052F7" w:rsidRPr="001052F7" w:rsidRDefault="001052F7" w:rsidP="00BA1B79">
            <w:pPr>
              <w:jc w:val="right"/>
              <w:rPr>
                <w:rFonts w:ascii="Arial" w:eastAsia="Times New Roman" w:hAnsi="Arial" w:cs="Arial"/>
                <w:sz w:val="16"/>
                <w:szCs w:val="16"/>
                <w:lang w:val="es-ES" w:eastAsia="es-ES"/>
              </w:rPr>
            </w:pPr>
            <w:r>
              <w:rPr>
                <w:rFonts w:ascii="Arial" w:hAnsi="Arial" w:cs="Arial"/>
                <w:sz w:val="16"/>
                <w:szCs w:val="16"/>
              </w:rPr>
              <w:t>4,221,926</w:t>
            </w:r>
          </w:p>
        </w:tc>
      </w:tr>
      <w:tr w:rsidR="001052F7" w14:paraId="1C70E4AD" w14:textId="77777777" w:rsidTr="00BA1B79">
        <w:trPr>
          <w:jc w:val="center"/>
        </w:trPr>
        <w:tc>
          <w:tcPr>
            <w:tcW w:w="4629" w:type="dxa"/>
            <w:tcBorders>
              <w:top w:val="single" w:sz="4" w:space="0" w:color="auto"/>
              <w:left w:val="single" w:sz="4" w:space="0" w:color="auto"/>
              <w:bottom w:val="single" w:sz="4" w:space="0" w:color="auto"/>
              <w:right w:val="single" w:sz="4" w:space="0" w:color="auto"/>
            </w:tcBorders>
            <w:shd w:val="clear" w:color="auto" w:fill="5D2221"/>
            <w:noWrap/>
            <w:hideMark/>
          </w:tcPr>
          <w:p w14:paraId="692D5DBF" w14:textId="77777777" w:rsidR="001052F7" w:rsidRDefault="001052F7" w:rsidP="00BA1B79">
            <w:pPr>
              <w:pStyle w:val="ROMANOS"/>
              <w:spacing w:after="0" w:line="240" w:lineRule="auto"/>
              <w:jc w:val="center"/>
              <w:rPr>
                <w:b/>
              </w:rPr>
            </w:pPr>
            <w:r>
              <w:rPr>
                <w:b/>
              </w:rPr>
              <w:t>Total</w:t>
            </w:r>
          </w:p>
        </w:tc>
        <w:tc>
          <w:tcPr>
            <w:tcW w:w="1984" w:type="dxa"/>
            <w:tcBorders>
              <w:top w:val="single" w:sz="4" w:space="0" w:color="auto"/>
              <w:left w:val="single" w:sz="4" w:space="0" w:color="auto"/>
              <w:bottom w:val="single" w:sz="4" w:space="0" w:color="auto"/>
              <w:right w:val="single" w:sz="4" w:space="0" w:color="auto"/>
            </w:tcBorders>
            <w:shd w:val="clear" w:color="auto" w:fill="5D2221"/>
            <w:noWrap/>
            <w:hideMark/>
          </w:tcPr>
          <w:p w14:paraId="0C726A9E" w14:textId="6DE116B4" w:rsidR="001052F7" w:rsidRDefault="001052F7" w:rsidP="00BA1B79">
            <w:pPr>
              <w:jc w:val="right"/>
              <w:rPr>
                <w:rFonts w:ascii="Arial" w:hAnsi="Arial" w:cs="Arial"/>
                <w:b/>
                <w:color w:val="000000"/>
                <w:sz w:val="18"/>
                <w:szCs w:val="18"/>
              </w:rPr>
            </w:pPr>
            <w:r>
              <w:rPr>
                <w:rFonts w:ascii="Arial" w:hAnsi="Arial" w:cs="Arial"/>
                <w:b/>
                <w:color w:val="FFFFFF" w:themeColor="background1"/>
                <w:sz w:val="18"/>
                <w:szCs w:val="18"/>
              </w:rPr>
              <w:t>21</w:t>
            </w:r>
            <w:r w:rsidRPr="00E91119">
              <w:rPr>
                <w:rFonts w:ascii="Arial" w:hAnsi="Arial" w:cs="Arial"/>
                <w:b/>
                <w:color w:val="FFFFFF" w:themeColor="background1"/>
                <w:sz w:val="18"/>
                <w:szCs w:val="18"/>
              </w:rPr>
              <w:t>,</w:t>
            </w:r>
            <w:r>
              <w:rPr>
                <w:rFonts w:ascii="Arial" w:hAnsi="Arial" w:cs="Arial"/>
                <w:b/>
                <w:color w:val="FFFFFF" w:themeColor="background1"/>
                <w:sz w:val="18"/>
                <w:szCs w:val="18"/>
              </w:rPr>
              <w:t>307</w:t>
            </w:r>
            <w:r w:rsidRPr="00E91119">
              <w:rPr>
                <w:rFonts w:ascii="Arial" w:hAnsi="Arial" w:cs="Arial"/>
                <w:b/>
                <w:color w:val="FFFFFF" w:themeColor="background1"/>
                <w:sz w:val="18"/>
                <w:szCs w:val="18"/>
              </w:rPr>
              <w:t>,</w:t>
            </w:r>
            <w:r>
              <w:rPr>
                <w:rFonts w:ascii="Arial" w:hAnsi="Arial" w:cs="Arial"/>
                <w:b/>
                <w:color w:val="FFFFFF" w:themeColor="background1"/>
                <w:sz w:val="18"/>
                <w:szCs w:val="18"/>
              </w:rPr>
              <w:t>414</w:t>
            </w:r>
          </w:p>
        </w:tc>
      </w:tr>
    </w:tbl>
    <w:p w14:paraId="27C61FED" w14:textId="77777777" w:rsidR="001052F7" w:rsidRDefault="001052F7" w:rsidP="00097246">
      <w:pPr>
        <w:pStyle w:val="ROMANOS"/>
        <w:spacing w:after="0" w:line="240" w:lineRule="exact"/>
        <w:rPr>
          <w:lang w:val="es-MX"/>
        </w:rPr>
      </w:pPr>
    </w:p>
    <w:p w14:paraId="37155B31" w14:textId="77777777" w:rsidR="003F3CD8" w:rsidRDefault="003F3CD8" w:rsidP="005D3035">
      <w:pPr>
        <w:pStyle w:val="ROMANOS"/>
        <w:spacing w:after="0" w:line="240" w:lineRule="exact"/>
        <w:rPr>
          <w:lang w:val="es-MX"/>
        </w:rPr>
      </w:pPr>
    </w:p>
    <w:p w14:paraId="5AA33A84" w14:textId="6613DE5A" w:rsidR="003F3CD8" w:rsidRPr="003F3CD8" w:rsidRDefault="003F3CD8" w:rsidP="005D3035">
      <w:pPr>
        <w:pStyle w:val="ROMANOS"/>
        <w:spacing w:after="0" w:line="240" w:lineRule="exact"/>
        <w:rPr>
          <w:b/>
          <w:bCs/>
          <w:lang w:val="es-MX"/>
        </w:rPr>
      </w:pPr>
      <w:r>
        <w:rPr>
          <w:lang w:val="es-MX"/>
        </w:rPr>
        <w:tab/>
      </w:r>
      <w:r w:rsidRPr="003F3CD8">
        <w:rPr>
          <w:b/>
          <w:bCs/>
          <w:lang w:val="es-MX"/>
        </w:rPr>
        <w:t>Provisiones</w:t>
      </w:r>
    </w:p>
    <w:p w14:paraId="506B94A1" w14:textId="3A3DA617" w:rsidR="003F3CD8" w:rsidRDefault="003F3CD8" w:rsidP="005D3035">
      <w:pPr>
        <w:pStyle w:val="ROMANOS"/>
        <w:spacing w:after="0" w:line="240" w:lineRule="exact"/>
        <w:rPr>
          <w:lang w:val="es-MX"/>
        </w:rPr>
      </w:pPr>
      <w:r>
        <w:rPr>
          <w:lang w:val="es-MX"/>
        </w:rPr>
        <w:t>No se tiene provisiones</w:t>
      </w:r>
    </w:p>
    <w:p w14:paraId="67878BC1" w14:textId="77777777" w:rsidR="005A44E5" w:rsidRDefault="005A44E5" w:rsidP="005D3035">
      <w:pPr>
        <w:pStyle w:val="ROMANOS"/>
        <w:spacing w:after="0" w:line="240" w:lineRule="exact"/>
        <w:rPr>
          <w:lang w:val="es-MX"/>
        </w:rPr>
      </w:pPr>
    </w:p>
    <w:p w14:paraId="3F087AE5" w14:textId="52BCB318" w:rsidR="005A44E5" w:rsidRPr="005A44E5" w:rsidRDefault="005A44E5" w:rsidP="005D3035">
      <w:pPr>
        <w:pStyle w:val="ROMANOS"/>
        <w:spacing w:after="0" w:line="240" w:lineRule="exact"/>
        <w:rPr>
          <w:b/>
          <w:bCs/>
          <w:lang w:val="es-MX"/>
        </w:rPr>
      </w:pPr>
      <w:r>
        <w:rPr>
          <w:lang w:val="es-MX"/>
        </w:rPr>
        <w:tab/>
      </w:r>
      <w:r w:rsidRPr="005A44E5">
        <w:rPr>
          <w:b/>
          <w:bCs/>
          <w:lang w:val="es-MX"/>
        </w:rPr>
        <w:t>Otros Pasivos</w:t>
      </w:r>
    </w:p>
    <w:p w14:paraId="28B35CCC" w14:textId="00343BCB" w:rsidR="001A58E6" w:rsidRDefault="005A44E5" w:rsidP="005D3035">
      <w:pPr>
        <w:pStyle w:val="ROMANOS"/>
        <w:spacing w:after="0" w:line="240" w:lineRule="exact"/>
        <w:rPr>
          <w:lang w:val="es-MX"/>
        </w:rPr>
      </w:pPr>
      <w:r>
        <w:rPr>
          <w:lang w:val="es-MX"/>
        </w:rPr>
        <w:t>Se tienen Otros pasivos circulantes por la cantidad de $</w:t>
      </w:r>
      <w:r w:rsidR="008031D3">
        <w:rPr>
          <w:lang w:val="es-MX"/>
        </w:rPr>
        <w:t>8,837</w:t>
      </w:r>
    </w:p>
    <w:p w14:paraId="068B474C" w14:textId="485CE368" w:rsidR="004648D0" w:rsidRDefault="00463617" w:rsidP="00A954F2">
      <w:pPr>
        <w:pStyle w:val="ROMANOS"/>
        <w:spacing w:after="0" w:line="240" w:lineRule="exact"/>
        <w:rPr>
          <w:lang w:val="es-MX"/>
        </w:rPr>
      </w:pPr>
      <w:r>
        <w:rPr>
          <w:b/>
          <w:bCs/>
          <w:lang w:val="es-MX"/>
        </w:rPr>
        <w:tab/>
      </w:r>
    </w:p>
    <w:p w14:paraId="64279C2E" w14:textId="6F50C18D" w:rsidR="005D3035" w:rsidRDefault="00463617" w:rsidP="005D3035">
      <w:pPr>
        <w:pStyle w:val="ROMANOS"/>
        <w:spacing w:after="0" w:line="240" w:lineRule="exact"/>
        <w:ind w:left="0" w:firstLine="0"/>
        <w:rPr>
          <w:lang w:val="es-MX"/>
        </w:rPr>
      </w:pPr>
      <w:r>
        <w:rPr>
          <w:lang w:val="es-MX"/>
        </w:rPr>
        <w:tab/>
      </w:r>
    </w:p>
    <w:p w14:paraId="4D001B77" w14:textId="77777777" w:rsidR="00BD3522" w:rsidRDefault="00BD3522" w:rsidP="005D3035">
      <w:pPr>
        <w:pStyle w:val="ROMANOS"/>
        <w:spacing w:after="0" w:line="240" w:lineRule="exact"/>
        <w:ind w:left="0" w:firstLine="0"/>
        <w:rPr>
          <w:lang w:val="es-MX"/>
        </w:rPr>
      </w:pPr>
    </w:p>
    <w:p w14:paraId="34B141FE" w14:textId="77777777" w:rsidR="00BD3522" w:rsidRDefault="00BD3522" w:rsidP="005D3035">
      <w:pPr>
        <w:pStyle w:val="ROMANOS"/>
        <w:spacing w:after="0" w:line="240" w:lineRule="exact"/>
        <w:ind w:left="0" w:firstLine="0"/>
        <w:rPr>
          <w:lang w:val="es-MX"/>
        </w:rPr>
      </w:pPr>
    </w:p>
    <w:p w14:paraId="2D44126D" w14:textId="77777777" w:rsidR="00A954F2" w:rsidRDefault="00A954F2" w:rsidP="005D3035">
      <w:pPr>
        <w:pStyle w:val="ROMANOS"/>
        <w:spacing w:after="0" w:line="240" w:lineRule="exact"/>
        <w:ind w:left="0" w:firstLine="0"/>
        <w:rPr>
          <w:lang w:val="es-MX"/>
        </w:rPr>
      </w:pPr>
    </w:p>
    <w:p w14:paraId="5E9F829A" w14:textId="77777777" w:rsidR="005D3035" w:rsidRDefault="005D3035" w:rsidP="005D3035">
      <w:pPr>
        <w:pStyle w:val="INCISO"/>
        <w:spacing w:after="0" w:line="240" w:lineRule="exact"/>
        <w:ind w:left="360"/>
        <w:rPr>
          <w:b/>
          <w:smallCaps/>
        </w:rPr>
      </w:pPr>
      <w:r w:rsidRPr="00F710F2">
        <w:rPr>
          <w:b/>
          <w:smallCaps/>
        </w:rPr>
        <w:t>III)</w:t>
      </w:r>
      <w:r w:rsidRPr="00F710F2">
        <w:rPr>
          <w:b/>
          <w:smallCaps/>
        </w:rPr>
        <w:tab/>
      </w:r>
      <w:bookmarkStart w:id="55" w:name="_Hlk227160108"/>
      <w:r w:rsidRPr="00F710F2">
        <w:rPr>
          <w:b/>
          <w:smallCaps/>
        </w:rPr>
        <w:t>Notas al Estado de Variación en la Hacienda Pública</w:t>
      </w:r>
      <w:bookmarkEnd w:id="55"/>
    </w:p>
    <w:p w14:paraId="28622B62" w14:textId="77777777" w:rsidR="005D3035" w:rsidRDefault="005D3035" w:rsidP="005D3035">
      <w:pPr>
        <w:pStyle w:val="INCISO"/>
        <w:spacing w:after="0" w:line="240" w:lineRule="exact"/>
        <w:ind w:left="360"/>
        <w:rPr>
          <w:b/>
          <w:smallCaps/>
        </w:rPr>
      </w:pPr>
    </w:p>
    <w:p w14:paraId="5927157C" w14:textId="3C1B516C" w:rsidR="005D3035" w:rsidRDefault="005D3035" w:rsidP="005D3035">
      <w:pPr>
        <w:pStyle w:val="ROMANOS"/>
        <w:spacing w:after="0" w:line="240" w:lineRule="exact"/>
        <w:ind w:left="0" w:firstLine="0"/>
      </w:pPr>
      <w:r>
        <w:t>El patrimonio contribuido asciende a la cantidad de 117</w:t>
      </w:r>
      <w:r w:rsidR="00240406">
        <w:t>,</w:t>
      </w:r>
      <w:r>
        <w:t>518,250</w:t>
      </w:r>
    </w:p>
    <w:p w14:paraId="6BDD1D76" w14:textId="77777777" w:rsidR="00175192" w:rsidRDefault="00175192" w:rsidP="005D3035">
      <w:pPr>
        <w:pStyle w:val="ROMANOS"/>
        <w:spacing w:after="0" w:line="240" w:lineRule="exact"/>
        <w:ind w:left="0" w:firstLine="0"/>
      </w:pPr>
    </w:p>
    <w:p w14:paraId="2B369FFD" w14:textId="6E8D20E8" w:rsidR="00E537EA" w:rsidRDefault="005D3035" w:rsidP="005D3035">
      <w:pPr>
        <w:pStyle w:val="ROMANOS"/>
        <w:spacing w:after="0" w:line="240" w:lineRule="exact"/>
        <w:ind w:left="0" w:firstLine="0"/>
      </w:pPr>
      <w:r>
        <w:t>El Patrimonio generado se integra por los Resultados de los ejercicios 2005 a 202</w:t>
      </w:r>
      <w:r w:rsidR="005A44E5">
        <w:t>5</w:t>
      </w:r>
      <w:r>
        <w:t xml:space="preserve"> por la cantidad de </w:t>
      </w:r>
      <w:r w:rsidR="00214669">
        <w:t>4</w:t>
      </w:r>
      <w:r w:rsidR="0054435C">
        <w:t>4</w:t>
      </w:r>
      <w:r w:rsidR="00C62AC0">
        <w:t>,</w:t>
      </w:r>
      <w:r w:rsidR="0054435C">
        <w:t>932</w:t>
      </w:r>
      <w:r>
        <w:t>,</w:t>
      </w:r>
      <w:r w:rsidR="0054435C">
        <w:t>746</w:t>
      </w:r>
      <w:r>
        <w:t xml:space="preserve">, el resultado del ejercicio (ahorro/desahorro) por </w:t>
      </w:r>
      <w:r w:rsidR="008031D3">
        <w:t>2</w:t>
      </w:r>
      <w:r w:rsidR="008A4B62">
        <w:t>,</w:t>
      </w:r>
      <w:r w:rsidR="008031D3">
        <w:t>446</w:t>
      </w:r>
      <w:r>
        <w:t>,</w:t>
      </w:r>
      <w:r w:rsidR="0054435C">
        <w:t>781</w:t>
      </w:r>
      <w:r>
        <w:t xml:space="preserve"> y Rectificaciones de resultado</w:t>
      </w:r>
      <w:r w:rsidR="00B84FD4">
        <w:t>s</w:t>
      </w:r>
      <w:r>
        <w:t xml:space="preserve"> de ejercicios anteriores por el importe de </w:t>
      </w:r>
      <w:r w:rsidR="00105D62">
        <w:t>5</w:t>
      </w:r>
      <w:r w:rsidR="00240406">
        <w:t>,</w:t>
      </w:r>
      <w:r w:rsidR="00A618BB">
        <w:t>787</w:t>
      </w:r>
      <w:r>
        <w:t>,</w:t>
      </w:r>
      <w:r w:rsidR="00A618BB">
        <w:t>409</w:t>
      </w:r>
      <w:r w:rsidR="00012D12">
        <w:t xml:space="preserve">, sumando un total de </w:t>
      </w:r>
      <w:r w:rsidR="00AE7A6B">
        <w:t>5</w:t>
      </w:r>
      <w:r w:rsidR="0054435C">
        <w:t>3</w:t>
      </w:r>
      <w:r w:rsidR="00012D12">
        <w:t>,</w:t>
      </w:r>
      <w:r w:rsidR="0054435C">
        <w:t>166</w:t>
      </w:r>
      <w:r w:rsidR="007314B3">
        <w:t>,</w:t>
      </w:r>
      <w:r w:rsidR="0054435C">
        <w:t>936</w:t>
      </w:r>
      <w:r>
        <w:t>.</w:t>
      </w:r>
      <w:r w:rsidR="00E537EA" w:rsidRPr="00E537EA">
        <w:t xml:space="preserve"> </w:t>
      </w:r>
    </w:p>
    <w:p w14:paraId="73551E6A" w14:textId="77777777" w:rsidR="0080241C" w:rsidRDefault="0080241C" w:rsidP="005D3035">
      <w:pPr>
        <w:pStyle w:val="ROMANOS"/>
        <w:spacing w:after="0" w:line="240" w:lineRule="exact"/>
        <w:ind w:left="0" w:firstLine="0"/>
      </w:pPr>
    </w:p>
    <w:p w14:paraId="3160CA3F" w14:textId="6AA042D2" w:rsidR="00170FD6" w:rsidRPr="00F710F2" w:rsidRDefault="00FE0725" w:rsidP="00B87FE2">
      <w:pPr>
        <w:pStyle w:val="ROMANOS"/>
        <w:spacing w:after="0" w:line="240" w:lineRule="exact"/>
        <w:ind w:left="0" w:firstLine="0"/>
        <w:rPr>
          <w:lang w:val="es-MX"/>
        </w:rPr>
      </w:pPr>
      <w:r>
        <w:t xml:space="preserve">Del saldo reflejado en la cuenta de </w:t>
      </w:r>
      <w:r w:rsidRPr="00FE0725">
        <w:t>Rectificaciones de resultados de ejercicios anteriores</w:t>
      </w:r>
      <w:r>
        <w:t>, la cantidad de $5,789,548 comprende el reconocimiento</w:t>
      </w:r>
      <w:r w:rsidR="00E56DDB">
        <w:t xml:space="preserve"> contable de</w:t>
      </w:r>
      <w:r>
        <w:t xml:space="preserve"> las</w:t>
      </w:r>
      <w:r w:rsidR="00E537EA" w:rsidRPr="00E537EA">
        <w:t xml:space="preserve"> adquisiciones </w:t>
      </w:r>
      <w:r>
        <w:t xml:space="preserve">de bienes muebles que se </w:t>
      </w:r>
      <w:r w:rsidR="00E56DDB">
        <w:t xml:space="preserve">han </w:t>
      </w:r>
      <w:r>
        <w:t>eroga</w:t>
      </w:r>
      <w:r w:rsidR="00E56DDB">
        <w:t>d</w:t>
      </w:r>
      <w:r>
        <w:t xml:space="preserve">o </w:t>
      </w:r>
      <w:r w:rsidR="00E537EA" w:rsidRPr="00E537EA">
        <w:t xml:space="preserve">con recursos financieros de Remanentes de ejercicios </w:t>
      </w:r>
      <w:r w:rsidR="003E0987">
        <w:t>a</w:t>
      </w:r>
      <w:r w:rsidR="00E537EA" w:rsidRPr="00E537EA">
        <w:t>nteriores</w:t>
      </w:r>
      <w:r w:rsidR="00E56DDB">
        <w:t>; por el periodo comprendido del año 2015 a 2026</w:t>
      </w:r>
      <w:r>
        <w:t xml:space="preserve">, así como </w:t>
      </w:r>
      <w:r w:rsidRPr="00FE0725">
        <w:t>por</w:t>
      </w:r>
      <w:r w:rsidR="00E56DDB">
        <w:t xml:space="preserve"> el reconocimiento </w:t>
      </w:r>
      <w:r w:rsidRPr="00FE0725">
        <w:t>contable</w:t>
      </w:r>
      <w:r w:rsidR="00E56DDB">
        <w:t xml:space="preserve"> de las adquisiciones realizadas </w:t>
      </w:r>
      <w:r w:rsidRPr="00FE0725">
        <w:t>por este Fondo en el periodo comprendido del año 2005 a 2014</w:t>
      </w:r>
      <w:r w:rsidR="00E56DDB">
        <w:t xml:space="preserve"> y la cantidad de -2,139 corresponde a cambios por errores contables</w:t>
      </w:r>
      <w:r w:rsidR="00170FD6">
        <w:t>,</w:t>
      </w:r>
      <w:r w:rsidR="00E56DDB">
        <w:t xml:space="preserve"> </w:t>
      </w:r>
      <w:r w:rsidR="00170FD6">
        <w:t xml:space="preserve">correspondiente al </w:t>
      </w:r>
      <w:r w:rsidR="00170FD6" w:rsidRPr="00C204A4">
        <w:t xml:space="preserve">registro de </w:t>
      </w:r>
      <w:r w:rsidR="00170FD6">
        <w:t xml:space="preserve">la diferencia en la aplicación de </w:t>
      </w:r>
      <w:r w:rsidR="00170FD6" w:rsidRPr="00C204A4">
        <w:t>depreciaciones</w:t>
      </w:r>
      <w:r w:rsidR="00170FD6">
        <w:t xml:space="preserve"> y amortizaciones del mes de diciembre de 2020. </w:t>
      </w:r>
    </w:p>
    <w:p w14:paraId="7D9CA451" w14:textId="7DBFB7A3" w:rsidR="005D3035" w:rsidRDefault="005D3035" w:rsidP="005D3035">
      <w:pPr>
        <w:pStyle w:val="INCISO"/>
        <w:spacing w:after="0" w:line="240" w:lineRule="exact"/>
        <w:ind w:left="360"/>
        <w:rPr>
          <w:b/>
          <w:smallCaps/>
        </w:rPr>
      </w:pPr>
    </w:p>
    <w:p w14:paraId="7F6500C1" w14:textId="77777777" w:rsidR="006E7476" w:rsidRDefault="006E7476" w:rsidP="005D3035">
      <w:pPr>
        <w:pStyle w:val="INCISO"/>
        <w:spacing w:after="0" w:line="240" w:lineRule="exact"/>
        <w:ind w:left="360"/>
        <w:rPr>
          <w:b/>
          <w:smallCaps/>
        </w:rPr>
      </w:pPr>
    </w:p>
    <w:p w14:paraId="4F726E45" w14:textId="71DA846E" w:rsidR="005D3035" w:rsidRPr="00ED04D8" w:rsidRDefault="005D3035" w:rsidP="005D3035">
      <w:pPr>
        <w:pStyle w:val="INCISO"/>
        <w:spacing w:after="0" w:line="240" w:lineRule="exact"/>
        <w:ind w:left="360"/>
        <w:rPr>
          <w:b/>
          <w:smallCaps/>
          <w:sz w:val="6"/>
          <w:szCs w:val="6"/>
        </w:rPr>
      </w:pPr>
      <w:r w:rsidRPr="00F710F2">
        <w:rPr>
          <w:b/>
          <w:smallCaps/>
        </w:rPr>
        <w:t>IV)</w:t>
      </w:r>
      <w:r w:rsidRPr="00F710F2">
        <w:rPr>
          <w:b/>
          <w:smallCaps/>
        </w:rPr>
        <w:tab/>
        <w:t xml:space="preserve">Notas al Estado de Flujos de Efectivo </w:t>
      </w:r>
    </w:p>
    <w:p w14:paraId="066DED15" w14:textId="77777777" w:rsidR="00ED04D8" w:rsidRDefault="00ED04D8" w:rsidP="005D3035">
      <w:pPr>
        <w:pStyle w:val="ROMANOS"/>
        <w:spacing w:after="0" w:line="240" w:lineRule="exact"/>
        <w:rPr>
          <w:b/>
          <w:lang w:val="es-MX"/>
        </w:rPr>
      </w:pPr>
    </w:p>
    <w:p w14:paraId="73FD281A" w14:textId="67175D94" w:rsidR="005D3035" w:rsidRPr="00F710F2" w:rsidRDefault="005D3035" w:rsidP="005D3035">
      <w:pPr>
        <w:pStyle w:val="ROMANOS"/>
        <w:spacing w:after="0" w:line="240" w:lineRule="exact"/>
        <w:rPr>
          <w:b/>
          <w:lang w:val="es-MX"/>
        </w:rPr>
      </w:pPr>
      <w:r w:rsidRPr="00F710F2">
        <w:rPr>
          <w:b/>
          <w:lang w:val="es-MX"/>
        </w:rPr>
        <w:t>Efectivo y equivalentes</w:t>
      </w:r>
    </w:p>
    <w:p w14:paraId="51F861E2" w14:textId="60DADDA1" w:rsidR="005D3035" w:rsidRDefault="005D3035" w:rsidP="005D3035">
      <w:pPr>
        <w:pStyle w:val="ROMANOS"/>
        <w:spacing w:after="0" w:line="240" w:lineRule="exact"/>
        <w:ind w:left="0" w:firstLine="0"/>
        <w:rPr>
          <w:lang w:val="es-MX"/>
        </w:rPr>
      </w:pPr>
      <w:r w:rsidRPr="00F710F2">
        <w:rPr>
          <w:lang w:val="es-MX"/>
        </w:rPr>
        <w:t xml:space="preserve">El análisis de los saldos inicial y final en el Estado de Flujo de Efectivo en </w:t>
      </w:r>
      <w:r>
        <w:rPr>
          <w:lang w:val="es-MX"/>
        </w:rPr>
        <w:t>el</w:t>
      </w:r>
      <w:r w:rsidRPr="00F710F2">
        <w:rPr>
          <w:lang w:val="es-MX"/>
        </w:rPr>
        <w:t xml:space="preserve"> </w:t>
      </w:r>
      <w:r>
        <w:rPr>
          <w:lang w:val="es-MX"/>
        </w:rPr>
        <w:t>apartado</w:t>
      </w:r>
      <w:r w:rsidRPr="00F710F2">
        <w:rPr>
          <w:lang w:val="es-MX"/>
        </w:rPr>
        <w:t xml:space="preserve"> de </w:t>
      </w:r>
      <w:r>
        <w:rPr>
          <w:lang w:val="es-MX"/>
        </w:rPr>
        <w:t>Efectivo y E</w:t>
      </w:r>
      <w:r w:rsidRPr="00F710F2">
        <w:rPr>
          <w:lang w:val="es-MX"/>
        </w:rPr>
        <w:t xml:space="preserve">quivalente es </w:t>
      </w:r>
      <w:r>
        <w:rPr>
          <w:lang w:val="es-MX"/>
        </w:rPr>
        <w:t>el siguiente</w:t>
      </w:r>
      <w:r w:rsidRPr="00F710F2">
        <w:rPr>
          <w:lang w:val="es-MX"/>
        </w:rPr>
        <w:t>:</w:t>
      </w:r>
    </w:p>
    <w:p w14:paraId="78BFC9F8" w14:textId="77777777" w:rsidR="009231FE" w:rsidRDefault="009231FE" w:rsidP="005D3035">
      <w:pPr>
        <w:pStyle w:val="ROMANOS"/>
        <w:spacing w:after="0" w:line="240" w:lineRule="exact"/>
        <w:ind w:left="0" w:firstLine="0"/>
        <w:rPr>
          <w:lang w:val="es-MX"/>
        </w:rPr>
      </w:pPr>
    </w:p>
    <w:tbl>
      <w:tblPr>
        <w:tblW w:w="0" w:type="auto"/>
        <w:tblInd w:w="1525" w:type="dxa"/>
        <w:tblLayout w:type="fixed"/>
        <w:tblLook w:val="0000" w:firstRow="0" w:lastRow="0" w:firstColumn="0" w:lastColumn="0" w:noHBand="0" w:noVBand="0"/>
      </w:tblPr>
      <w:tblGrid>
        <w:gridCol w:w="4532"/>
        <w:gridCol w:w="1270"/>
        <w:gridCol w:w="1155"/>
      </w:tblGrid>
      <w:tr w:rsidR="00097246" w:rsidRPr="00F710F2" w14:paraId="0B844AFC" w14:textId="77777777" w:rsidTr="00447316">
        <w:trPr>
          <w:cantSplit/>
          <w:trHeight w:val="210"/>
        </w:trPr>
        <w:tc>
          <w:tcPr>
            <w:tcW w:w="6957" w:type="dxa"/>
            <w:gridSpan w:val="3"/>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54A9A74E" w14:textId="13F1F411" w:rsidR="00097246" w:rsidRPr="00303C5F" w:rsidRDefault="00097246" w:rsidP="00447316">
            <w:pPr>
              <w:pStyle w:val="Texto"/>
              <w:spacing w:after="0" w:line="240" w:lineRule="exact"/>
              <w:ind w:firstLine="0"/>
              <w:jc w:val="center"/>
              <w:rPr>
                <w:b/>
                <w:bCs/>
                <w:szCs w:val="18"/>
                <w:lang w:val="es-MX"/>
              </w:rPr>
            </w:pPr>
            <w:r w:rsidRPr="00303C5F">
              <w:rPr>
                <w:b/>
                <w:bCs/>
                <w:szCs w:val="18"/>
                <w:lang w:val="es-MX"/>
              </w:rPr>
              <w:t>Efectivo y Equivalentes</w:t>
            </w:r>
          </w:p>
        </w:tc>
      </w:tr>
      <w:tr w:rsidR="005D3035" w:rsidRPr="00F710F2" w14:paraId="043E061D"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0687011F" w14:textId="6FFD6734" w:rsidR="005D3035" w:rsidRPr="00303C5F" w:rsidRDefault="00097246" w:rsidP="00097246">
            <w:pPr>
              <w:pStyle w:val="Texto"/>
              <w:spacing w:after="0" w:line="240" w:lineRule="exact"/>
              <w:ind w:firstLine="0"/>
              <w:jc w:val="center"/>
              <w:rPr>
                <w:b/>
                <w:bCs/>
                <w:szCs w:val="18"/>
                <w:lang w:val="es-MX"/>
              </w:rPr>
            </w:pPr>
            <w:r w:rsidRPr="00303C5F">
              <w:rPr>
                <w:b/>
                <w:bCs/>
                <w:szCs w:val="18"/>
                <w:lang w:val="es-MX"/>
              </w:rPr>
              <w:t>Concepto</w:t>
            </w:r>
          </w:p>
        </w:tc>
        <w:tc>
          <w:tcPr>
            <w:tcW w:w="1270"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0442B3CB" w14:textId="4E2527DD" w:rsidR="005D3035" w:rsidRPr="00303C5F" w:rsidRDefault="005D3035" w:rsidP="00447316">
            <w:pPr>
              <w:pStyle w:val="Texto"/>
              <w:spacing w:after="0" w:line="240" w:lineRule="exact"/>
              <w:ind w:firstLine="0"/>
              <w:jc w:val="center"/>
              <w:rPr>
                <w:b/>
                <w:bCs/>
                <w:szCs w:val="18"/>
                <w:lang w:val="es-MX"/>
              </w:rPr>
            </w:pPr>
            <w:r w:rsidRPr="00303C5F">
              <w:rPr>
                <w:b/>
                <w:bCs/>
                <w:szCs w:val="18"/>
                <w:lang w:val="es-MX"/>
              </w:rPr>
              <w:t>202</w:t>
            </w:r>
            <w:r w:rsidR="00D23A81" w:rsidRPr="00303C5F">
              <w:rPr>
                <w:b/>
                <w:bCs/>
                <w:szCs w:val="18"/>
                <w:lang w:val="es-MX"/>
              </w:rPr>
              <w:t>6</w:t>
            </w:r>
          </w:p>
        </w:tc>
        <w:tc>
          <w:tcPr>
            <w:tcW w:w="1155"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0DF828B3" w14:textId="2E2CA413" w:rsidR="005D3035" w:rsidRPr="00303C5F" w:rsidRDefault="005D3035" w:rsidP="00447316">
            <w:pPr>
              <w:pStyle w:val="Texto"/>
              <w:spacing w:after="0" w:line="240" w:lineRule="exact"/>
              <w:ind w:firstLine="0"/>
              <w:jc w:val="center"/>
              <w:rPr>
                <w:b/>
                <w:bCs/>
                <w:szCs w:val="18"/>
                <w:lang w:val="es-MX"/>
              </w:rPr>
            </w:pPr>
            <w:r w:rsidRPr="00303C5F">
              <w:rPr>
                <w:b/>
                <w:bCs/>
                <w:szCs w:val="18"/>
                <w:lang w:val="es-MX"/>
              </w:rPr>
              <w:t>202</w:t>
            </w:r>
            <w:r w:rsidR="00D23A81" w:rsidRPr="00303C5F">
              <w:rPr>
                <w:b/>
                <w:bCs/>
                <w:szCs w:val="18"/>
                <w:lang w:val="es-MX"/>
              </w:rPr>
              <w:t>5</w:t>
            </w:r>
          </w:p>
        </w:tc>
      </w:tr>
      <w:tr w:rsidR="00E91119" w:rsidRPr="004337A7" w14:paraId="67E5EB17"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tcPr>
          <w:p w14:paraId="27DF5DF8" w14:textId="16CF8C64" w:rsidR="00E91119" w:rsidRPr="00ED04D8" w:rsidRDefault="00E91119" w:rsidP="00770109">
            <w:pPr>
              <w:pStyle w:val="Texto"/>
              <w:spacing w:after="0" w:line="240" w:lineRule="exact"/>
              <w:ind w:firstLine="0"/>
              <w:rPr>
                <w:sz w:val="16"/>
                <w:szCs w:val="16"/>
                <w:lang w:val="es-MX"/>
              </w:rPr>
            </w:pPr>
            <w:r w:rsidRPr="00ED04D8">
              <w:rPr>
                <w:sz w:val="16"/>
                <w:szCs w:val="16"/>
                <w:lang w:val="es-MX"/>
              </w:rPr>
              <w:t>Efectivo</w:t>
            </w:r>
          </w:p>
        </w:tc>
        <w:tc>
          <w:tcPr>
            <w:tcW w:w="1270" w:type="dxa"/>
            <w:tcBorders>
              <w:top w:val="single" w:sz="6" w:space="0" w:color="auto"/>
              <w:left w:val="single" w:sz="6" w:space="0" w:color="auto"/>
              <w:bottom w:val="single" w:sz="6" w:space="0" w:color="auto"/>
              <w:right w:val="single" w:sz="6" w:space="0" w:color="auto"/>
            </w:tcBorders>
          </w:tcPr>
          <w:p w14:paraId="3F24B5EE" w14:textId="022D26DE" w:rsidR="00E91119" w:rsidRDefault="00E91119" w:rsidP="00770109">
            <w:pPr>
              <w:pStyle w:val="Texto"/>
              <w:spacing w:after="0" w:line="240" w:lineRule="exact"/>
              <w:ind w:firstLine="0"/>
              <w:jc w:val="right"/>
              <w:rPr>
                <w:sz w:val="16"/>
                <w:szCs w:val="16"/>
                <w:lang w:val="es-MX"/>
              </w:rPr>
            </w:pPr>
            <w:r>
              <w:rPr>
                <w:sz w:val="16"/>
                <w:szCs w:val="16"/>
                <w:lang w:val="es-MX"/>
              </w:rPr>
              <w:t>0</w:t>
            </w:r>
          </w:p>
        </w:tc>
        <w:tc>
          <w:tcPr>
            <w:tcW w:w="1155" w:type="dxa"/>
            <w:tcBorders>
              <w:top w:val="single" w:sz="6" w:space="0" w:color="auto"/>
              <w:left w:val="single" w:sz="6" w:space="0" w:color="auto"/>
              <w:bottom w:val="single" w:sz="6" w:space="0" w:color="auto"/>
              <w:right w:val="single" w:sz="6" w:space="0" w:color="auto"/>
            </w:tcBorders>
          </w:tcPr>
          <w:p w14:paraId="7E644632" w14:textId="1938D4D0" w:rsidR="00E91119" w:rsidRPr="00ED04D8" w:rsidRDefault="00E91119" w:rsidP="00770109">
            <w:pPr>
              <w:pStyle w:val="Texto"/>
              <w:spacing w:after="0" w:line="240" w:lineRule="exact"/>
              <w:ind w:firstLine="0"/>
              <w:jc w:val="right"/>
              <w:rPr>
                <w:sz w:val="16"/>
                <w:szCs w:val="16"/>
                <w:lang w:val="es-MX"/>
              </w:rPr>
            </w:pPr>
            <w:r>
              <w:rPr>
                <w:sz w:val="16"/>
                <w:szCs w:val="16"/>
                <w:lang w:val="es-MX"/>
              </w:rPr>
              <w:t>0</w:t>
            </w:r>
          </w:p>
        </w:tc>
      </w:tr>
      <w:tr w:rsidR="00770109" w:rsidRPr="004337A7" w14:paraId="5115D3B0"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tcPr>
          <w:p w14:paraId="5A7D4B05" w14:textId="7A7C0087" w:rsidR="00770109" w:rsidRPr="00ED04D8" w:rsidRDefault="00E91119" w:rsidP="00770109">
            <w:pPr>
              <w:pStyle w:val="Texto"/>
              <w:spacing w:after="0" w:line="240" w:lineRule="exact"/>
              <w:ind w:firstLine="0"/>
              <w:rPr>
                <w:sz w:val="16"/>
                <w:szCs w:val="16"/>
                <w:lang w:val="es-MX"/>
              </w:rPr>
            </w:pPr>
            <w:r>
              <w:rPr>
                <w:sz w:val="16"/>
                <w:szCs w:val="16"/>
                <w:lang w:val="es-MX"/>
              </w:rPr>
              <w:t>Bancos/Tesorería</w:t>
            </w:r>
          </w:p>
        </w:tc>
        <w:tc>
          <w:tcPr>
            <w:tcW w:w="1270" w:type="dxa"/>
            <w:tcBorders>
              <w:top w:val="single" w:sz="6" w:space="0" w:color="auto"/>
              <w:left w:val="single" w:sz="6" w:space="0" w:color="auto"/>
              <w:bottom w:val="single" w:sz="6" w:space="0" w:color="auto"/>
              <w:right w:val="single" w:sz="6" w:space="0" w:color="auto"/>
            </w:tcBorders>
          </w:tcPr>
          <w:p w14:paraId="13B3D968" w14:textId="301835EC" w:rsidR="00770109" w:rsidRPr="00ED04D8" w:rsidRDefault="00303C5F" w:rsidP="007314B3">
            <w:pPr>
              <w:pStyle w:val="Texto"/>
              <w:spacing w:after="0" w:line="240" w:lineRule="exact"/>
              <w:ind w:firstLine="0"/>
              <w:jc w:val="right"/>
              <w:rPr>
                <w:sz w:val="16"/>
                <w:szCs w:val="16"/>
                <w:lang w:val="es-MX"/>
              </w:rPr>
            </w:pPr>
            <w:r>
              <w:rPr>
                <w:sz w:val="16"/>
                <w:szCs w:val="16"/>
                <w:lang w:val="es-MX"/>
              </w:rPr>
              <w:t>29</w:t>
            </w:r>
            <w:r w:rsidR="00012D12">
              <w:rPr>
                <w:sz w:val="16"/>
                <w:szCs w:val="16"/>
                <w:lang w:val="es-MX"/>
              </w:rPr>
              <w:t>,</w:t>
            </w:r>
            <w:r w:rsidR="005A44E5">
              <w:rPr>
                <w:sz w:val="16"/>
                <w:szCs w:val="16"/>
                <w:lang w:val="es-MX"/>
              </w:rPr>
              <w:t>6</w:t>
            </w:r>
            <w:r>
              <w:rPr>
                <w:sz w:val="16"/>
                <w:szCs w:val="16"/>
                <w:lang w:val="es-MX"/>
              </w:rPr>
              <w:t>37</w:t>
            </w:r>
            <w:r w:rsidR="00012D12">
              <w:rPr>
                <w:sz w:val="16"/>
                <w:szCs w:val="16"/>
                <w:lang w:val="es-MX"/>
              </w:rPr>
              <w:t>,</w:t>
            </w:r>
            <w:r>
              <w:rPr>
                <w:sz w:val="16"/>
                <w:szCs w:val="16"/>
                <w:lang w:val="es-MX"/>
              </w:rPr>
              <w:t>5</w:t>
            </w:r>
            <w:r w:rsidR="00AE7A6B">
              <w:rPr>
                <w:sz w:val="16"/>
                <w:szCs w:val="16"/>
                <w:lang w:val="es-MX"/>
              </w:rPr>
              <w:t>0</w:t>
            </w:r>
            <w:r>
              <w:rPr>
                <w:sz w:val="16"/>
                <w:szCs w:val="16"/>
                <w:lang w:val="es-MX"/>
              </w:rPr>
              <w:t>8</w:t>
            </w:r>
          </w:p>
        </w:tc>
        <w:tc>
          <w:tcPr>
            <w:tcW w:w="1155" w:type="dxa"/>
            <w:tcBorders>
              <w:top w:val="single" w:sz="6" w:space="0" w:color="auto"/>
              <w:left w:val="single" w:sz="6" w:space="0" w:color="auto"/>
              <w:bottom w:val="single" w:sz="6" w:space="0" w:color="auto"/>
              <w:right w:val="single" w:sz="6" w:space="0" w:color="auto"/>
            </w:tcBorders>
          </w:tcPr>
          <w:p w14:paraId="75A83568" w14:textId="71D71763" w:rsidR="00770109" w:rsidRPr="00ED04D8" w:rsidRDefault="00D23A81" w:rsidP="00770109">
            <w:pPr>
              <w:pStyle w:val="Texto"/>
              <w:spacing w:after="0" w:line="240" w:lineRule="exact"/>
              <w:ind w:firstLine="0"/>
              <w:jc w:val="right"/>
              <w:rPr>
                <w:sz w:val="16"/>
                <w:szCs w:val="16"/>
                <w:lang w:val="es-MX"/>
              </w:rPr>
            </w:pPr>
            <w:r w:rsidRPr="00D23A81">
              <w:rPr>
                <w:sz w:val="16"/>
                <w:szCs w:val="16"/>
                <w:lang w:val="es-MX"/>
              </w:rPr>
              <w:t>29,518,205</w:t>
            </w:r>
          </w:p>
        </w:tc>
      </w:tr>
      <w:tr w:rsidR="00770109" w:rsidRPr="004337A7" w14:paraId="79CF8279"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tcPr>
          <w:p w14:paraId="4D66D8FC" w14:textId="009ACED9" w:rsidR="00770109" w:rsidRPr="00ED04D8" w:rsidRDefault="00770109" w:rsidP="00770109">
            <w:pPr>
              <w:pStyle w:val="Texto"/>
              <w:spacing w:after="0" w:line="240" w:lineRule="exact"/>
              <w:ind w:firstLine="0"/>
              <w:rPr>
                <w:sz w:val="16"/>
                <w:szCs w:val="16"/>
                <w:lang w:val="es-MX"/>
              </w:rPr>
            </w:pPr>
            <w:r w:rsidRPr="00ED04D8">
              <w:rPr>
                <w:sz w:val="16"/>
                <w:szCs w:val="16"/>
                <w:lang w:val="es-MX"/>
              </w:rPr>
              <w:t>Bancos</w:t>
            </w:r>
            <w:r w:rsidR="00E91119">
              <w:rPr>
                <w:sz w:val="16"/>
                <w:szCs w:val="16"/>
                <w:lang w:val="es-MX"/>
              </w:rPr>
              <w:t>/</w:t>
            </w:r>
            <w:r w:rsidRPr="00ED04D8">
              <w:rPr>
                <w:sz w:val="16"/>
                <w:szCs w:val="16"/>
                <w:lang w:val="es-MX"/>
              </w:rPr>
              <w:t xml:space="preserve"> Dependencias</w:t>
            </w:r>
            <w:r w:rsidR="00E91119">
              <w:rPr>
                <w:sz w:val="16"/>
                <w:szCs w:val="16"/>
                <w:lang w:val="es-MX"/>
              </w:rPr>
              <w:t xml:space="preserve"> y Otros</w:t>
            </w:r>
          </w:p>
        </w:tc>
        <w:tc>
          <w:tcPr>
            <w:tcW w:w="1270" w:type="dxa"/>
            <w:tcBorders>
              <w:top w:val="single" w:sz="6" w:space="0" w:color="auto"/>
              <w:left w:val="single" w:sz="6" w:space="0" w:color="auto"/>
              <w:bottom w:val="single" w:sz="6" w:space="0" w:color="auto"/>
              <w:right w:val="single" w:sz="6" w:space="0" w:color="auto"/>
            </w:tcBorders>
          </w:tcPr>
          <w:p w14:paraId="7D9F1169"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c>
          <w:tcPr>
            <w:tcW w:w="1155" w:type="dxa"/>
            <w:tcBorders>
              <w:top w:val="single" w:sz="6" w:space="0" w:color="auto"/>
              <w:left w:val="single" w:sz="6" w:space="0" w:color="auto"/>
              <w:bottom w:val="single" w:sz="6" w:space="0" w:color="auto"/>
              <w:right w:val="single" w:sz="6" w:space="0" w:color="auto"/>
            </w:tcBorders>
          </w:tcPr>
          <w:p w14:paraId="5A6BEF7D"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r>
      <w:tr w:rsidR="00770109" w:rsidRPr="004337A7" w14:paraId="3D809E19" w14:textId="77777777" w:rsidTr="00ED04D8">
        <w:trPr>
          <w:cantSplit/>
          <w:trHeight w:val="220"/>
        </w:trPr>
        <w:tc>
          <w:tcPr>
            <w:tcW w:w="4532" w:type="dxa"/>
            <w:tcBorders>
              <w:top w:val="single" w:sz="6" w:space="0" w:color="auto"/>
              <w:left w:val="single" w:sz="6" w:space="0" w:color="auto"/>
              <w:bottom w:val="single" w:sz="6" w:space="0" w:color="auto"/>
              <w:right w:val="single" w:sz="6" w:space="0" w:color="auto"/>
            </w:tcBorders>
          </w:tcPr>
          <w:p w14:paraId="28CD43A9" w14:textId="2857C8C7" w:rsidR="00770109" w:rsidRPr="00ED04D8" w:rsidRDefault="00770109" w:rsidP="00770109">
            <w:pPr>
              <w:pStyle w:val="Texto"/>
              <w:spacing w:after="0" w:line="240" w:lineRule="exact"/>
              <w:ind w:firstLine="0"/>
              <w:rPr>
                <w:sz w:val="16"/>
                <w:szCs w:val="16"/>
                <w:lang w:val="es-MX"/>
              </w:rPr>
            </w:pPr>
            <w:r w:rsidRPr="00ED04D8">
              <w:rPr>
                <w:sz w:val="16"/>
                <w:szCs w:val="16"/>
                <w:lang w:val="es-MX"/>
              </w:rPr>
              <w:t>Inversiones temporales (</w:t>
            </w:r>
            <w:r w:rsidR="00E91119">
              <w:rPr>
                <w:sz w:val="16"/>
                <w:szCs w:val="16"/>
                <w:lang w:val="es-MX"/>
              </w:rPr>
              <w:t>H</w:t>
            </w:r>
            <w:r w:rsidRPr="00ED04D8">
              <w:rPr>
                <w:sz w:val="16"/>
                <w:szCs w:val="16"/>
                <w:lang w:val="es-MX"/>
              </w:rPr>
              <w:t xml:space="preserve">asta 3 meses) </w:t>
            </w:r>
          </w:p>
        </w:tc>
        <w:tc>
          <w:tcPr>
            <w:tcW w:w="1270" w:type="dxa"/>
            <w:tcBorders>
              <w:top w:val="single" w:sz="6" w:space="0" w:color="auto"/>
              <w:left w:val="single" w:sz="6" w:space="0" w:color="auto"/>
              <w:bottom w:val="single" w:sz="6" w:space="0" w:color="auto"/>
              <w:right w:val="single" w:sz="6" w:space="0" w:color="auto"/>
            </w:tcBorders>
          </w:tcPr>
          <w:p w14:paraId="65A96CDB"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c>
          <w:tcPr>
            <w:tcW w:w="1155" w:type="dxa"/>
            <w:tcBorders>
              <w:top w:val="single" w:sz="6" w:space="0" w:color="auto"/>
              <w:left w:val="single" w:sz="6" w:space="0" w:color="auto"/>
              <w:bottom w:val="single" w:sz="6" w:space="0" w:color="auto"/>
              <w:right w:val="single" w:sz="6" w:space="0" w:color="auto"/>
            </w:tcBorders>
          </w:tcPr>
          <w:p w14:paraId="2FC1EBD2"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r>
      <w:tr w:rsidR="00770109" w:rsidRPr="004337A7" w14:paraId="56B381EA"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tcPr>
          <w:p w14:paraId="0A3DF183" w14:textId="77777777" w:rsidR="00770109" w:rsidRPr="00ED04D8" w:rsidRDefault="00770109" w:rsidP="00770109">
            <w:pPr>
              <w:pStyle w:val="Texto"/>
              <w:spacing w:after="0" w:line="240" w:lineRule="exact"/>
              <w:ind w:firstLine="0"/>
              <w:rPr>
                <w:sz w:val="16"/>
                <w:szCs w:val="16"/>
                <w:lang w:val="es-MX"/>
              </w:rPr>
            </w:pPr>
            <w:r w:rsidRPr="00ED04D8">
              <w:rPr>
                <w:sz w:val="16"/>
                <w:szCs w:val="16"/>
                <w:lang w:val="es-MX"/>
              </w:rPr>
              <w:t>Fondos con afectación específica</w:t>
            </w:r>
          </w:p>
        </w:tc>
        <w:tc>
          <w:tcPr>
            <w:tcW w:w="1270" w:type="dxa"/>
            <w:tcBorders>
              <w:top w:val="single" w:sz="6" w:space="0" w:color="auto"/>
              <w:left w:val="single" w:sz="6" w:space="0" w:color="auto"/>
              <w:bottom w:val="single" w:sz="6" w:space="0" w:color="auto"/>
              <w:right w:val="single" w:sz="6" w:space="0" w:color="auto"/>
            </w:tcBorders>
          </w:tcPr>
          <w:p w14:paraId="0566EC8F"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c>
          <w:tcPr>
            <w:tcW w:w="1155" w:type="dxa"/>
            <w:tcBorders>
              <w:top w:val="single" w:sz="6" w:space="0" w:color="auto"/>
              <w:left w:val="single" w:sz="6" w:space="0" w:color="auto"/>
              <w:bottom w:val="single" w:sz="6" w:space="0" w:color="auto"/>
              <w:right w:val="single" w:sz="6" w:space="0" w:color="auto"/>
            </w:tcBorders>
          </w:tcPr>
          <w:p w14:paraId="588DE5BE"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r>
      <w:tr w:rsidR="00770109" w:rsidRPr="004337A7" w14:paraId="18BB01AF"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tcPr>
          <w:p w14:paraId="3F8BCA52" w14:textId="327E59CA" w:rsidR="00770109" w:rsidRPr="00ED04D8" w:rsidRDefault="00770109" w:rsidP="00770109">
            <w:pPr>
              <w:pStyle w:val="Texto"/>
              <w:spacing w:after="0" w:line="240" w:lineRule="exact"/>
              <w:ind w:firstLine="0"/>
              <w:rPr>
                <w:sz w:val="16"/>
                <w:szCs w:val="16"/>
                <w:lang w:val="es-MX"/>
              </w:rPr>
            </w:pPr>
            <w:r w:rsidRPr="00ED04D8">
              <w:rPr>
                <w:sz w:val="16"/>
                <w:szCs w:val="16"/>
                <w:lang w:val="es-MX"/>
              </w:rPr>
              <w:t xml:space="preserve">Depósitos de fondos de terceros </w:t>
            </w:r>
            <w:r w:rsidR="00E91119">
              <w:rPr>
                <w:sz w:val="16"/>
                <w:szCs w:val="16"/>
                <w:lang w:val="es-MX"/>
              </w:rPr>
              <w:t>en Garantía y/o Administración</w:t>
            </w:r>
          </w:p>
        </w:tc>
        <w:tc>
          <w:tcPr>
            <w:tcW w:w="1270" w:type="dxa"/>
            <w:tcBorders>
              <w:top w:val="single" w:sz="6" w:space="0" w:color="auto"/>
              <w:left w:val="single" w:sz="6" w:space="0" w:color="auto"/>
              <w:bottom w:val="single" w:sz="6" w:space="0" w:color="auto"/>
              <w:right w:val="single" w:sz="6" w:space="0" w:color="auto"/>
            </w:tcBorders>
          </w:tcPr>
          <w:p w14:paraId="70DD7D3C"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c>
          <w:tcPr>
            <w:tcW w:w="1155" w:type="dxa"/>
            <w:tcBorders>
              <w:top w:val="single" w:sz="6" w:space="0" w:color="auto"/>
              <w:left w:val="single" w:sz="6" w:space="0" w:color="auto"/>
              <w:bottom w:val="single" w:sz="6" w:space="0" w:color="auto"/>
              <w:right w:val="single" w:sz="6" w:space="0" w:color="auto"/>
            </w:tcBorders>
          </w:tcPr>
          <w:p w14:paraId="7C1A51A4" w14:textId="77777777" w:rsidR="00770109" w:rsidRPr="00ED04D8" w:rsidRDefault="00770109" w:rsidP="00770109">
            <w:pPr>
              <w:pStyle w:val="Texto"/>
              <w:spacing w:after="0" w:line="240" w:lineRule="exact"/>
              <w:ind w:firstLine="0"/>
              <w:jc w:val="right"/>
              <w:rPr>
                <w:sz w:val="16"/>
                <w:szCs w:val="16"/>
                <w:lang w:val="es-MX"/>
              </w:rPr>
            </w:pPr>
            <w:r w:rsidRPr="00ED04D8">
              <w:rPr>
                <w:sz w:val="16"/>
                <w:szCs w:val="16"/>
                <w:lang w:val="es-MX"/>
              </w:rPr>
              <w:t>0</w:t>
            </w:r>
          </w:p>
        </w:tc>
      </w:tr>
      <w:tr w:rsidR="00E91119" w:rsidRPr="004337A7" w14:paraId="00DF03D2" w14:textId="77777777" w:rsidTr="00ED04D8">
        <w:trPr>
          <w:cantSplit/>
          <w:trHeight w:val="210"/>
        </w:trPr>
        <w:tc>
          <w:tcPr>
            <w:tcW w:w="4532" w:type="dxa"/>
            <w:tcBorders>
              <w:top w:val="single" w:sz="6" w:space="0" w:color="auto"/>
              <w:left w:val="single" w:sz="6" w:space="0" w:color="auto"/>
              <w:bottom w:val="single" w:sz="6" w:space="0" w:color="auto"/>
              <w:right w:val="single" w:sz="6" w:space="0" w:color="auto"/>
            </w:tcBorders>
          </w:tcPr>
          <w:p w14:paraId="7EBCEF83" w14:textId="0E3591A2" w:rsidR="00E91119" w:rsidRPr="00ED04D8" w:rsidRDefault="00E91119" w:rsidP="00770109">
            <w:pPr>
              <w:pStyle w:val="Texto"/>
              <w:spacing w:after="0" w:line="240" w:lineRule="exact"/>
              <w:ind w:firstLine="0"/>
              <w:rPr>
                <w:sz w:val="16"/>
                <w:szCs w:val="16"/>
                <w:lang w:val="es-MX"/>
              </w:rPr>
            </w:pPr>
            <w:r>
              <w:rPr>
                <w:sz w:val="16"/>
                <w:szCs w:val="16"/>
                <w:lang w:val="es-MX"/>
              </w:rPr>
              <w:t>Otros Efectivos y Equivalentes</w:t>
            </w:r>
          </w:p>
        </w:tc>
        <w:tc>
          <w:tcPr>
            <w:tcW w:w="1270" w:type="dxa"/>
            <w:tcBorders>
              <w:top w:val="single" w:sz="6" w:space="0" w:color="auto"/>
              <w:left w:val="single" w:sz="6" w:space="0" w:color="auto"/>
              <w:bottom w:val="single" w:sz="6" w:space="0" w:color="auto"/>
              <w:right w:val="single" w:sz="6" w:space="0" w:color="auto"/>
            </w:tcBorders>
          </w:tcPr>
          <w:p w14:paraId="313D6C1A" w14:textId="77777777" w:rsidR="00E91119" w:rsidRPr="00ED04D8" w:rsidRDefault="00E91119" w:rsidP="00770109">
            <w:pPr>
              <w:pStyle w:val="Texto"/>
              <w:spacing w:after="0" w:line="240" w:lineRule="exact"/>
              <w:ind w:firstLine="0"/>
              <w:jc w:val="right"/>
              <w:rPr>
                <w:sz w:val="16"/>
                <w:szCs w:val="16"/>
                <w:lang w:val="es-MX"/>
              </w:rPr>
            </w:pPr>
          </w:p>
        </w:tc>
        <w:tc>
          <w:tcPr>
            <w:tcW w:w="1155" w:type="dxa"/>
            <w:tcBorders>
              <w:top w:val="single" w:sz="6" w:space="0" w:color="auto"/>
              <w:left w:val="single" w:sz="6" w:space="0" w:color="auto"/>
              <w:bottom w:val="single" w:sz="6" w:space="0" w:color="auto"/>
              <w:right w:val="single" w:sz="6" w:space="0" w:color="auto"/>
            </w:tcBorders>
          </w:tcPr>
          <w:p w14:paraId="1C68F07F" w14:textId="77777777" w:rsidR="00E91119" w:rsidRPr="00ED04D8" w:rsidRDefault="00E91119" w:rsidP="00770109">
            <w:pPr>
              <w:pStyle w:val="Texto"/>
              <w:spacing w:after="0" w:line="240" w:lineRule="exact"/>
              <w:ind w:firstLine="0"/>
              <w:jc w:val="right"/>
              <w:rPr>
                <w:sz w:val="16"/>
                <w:szCs w:val="16"/>
                <w:lang w:val="es-MX"/>
              </w:rPr>
            </w:pPr>
          </w:p>
        </w:tc>
      </w:tr>
      <w:tr w:rsidR="00770109" w:rsidRPr="004337A7" w14:paraId="1E26D2B0" w14:textId="77777777" w:rsidTr="00E91119">
        <w:trPr>
          <w:cantSplit/>
          <w:trHeight w:val="344"/>
        </w:trPr>
        <w:tc>
          <w:tcPr>
            <w:tcW w:w="4532" w:type="dxa"/>
            <w:tcBorders>
              <w:top w:val="single" w:sz="6" w:space="0" w:color="auto"/>
              <w:left w:val="single" w:sz="6" w:space="0" w:color="auto"/>
              <w:bottom w:val="single" w:sz="6" w:space="0" w:color="auto"/>
              <w:right w:val="single" w:sz="6" w:space="0" w:color="auto"/>
            </w:tcBorders>
            <w:shd w:val="clear" w:color="auto" w:fill="5D2221"/>
          </w:tcPr>
          <w:p w14:paraId="593C48DA" w14:textId="5EB94F6F" w:rsidR="00770109" w:rsidRPr="00303C5F" w:rsidRDefault="00770109" w:rsidP="00E91119">
            <w:pPr>
              <w:pStyle w:val="Texto"/>
              <w:spacing w:after="0" w:line="240" w:lineRule="exact"/>
              <w:ind w:firstLine="0"/>
              <w:jc w:val="center"/>
              <w:rPr>
                <w:b/>
                <w:bCs/>
                <w:szCs w:val="18"/>
                <w:lang w:val="es-MX"/>
              </w:rPr>
            </w:pPr>
            <w:r w:rsidRPr="00303C5F">
              <w:rPr>
                <w:b/>
                <w:bCs/>
                <w:szCs w:val="18"/>
                <w:lang w:val="es-MX"/>
              </w:rPr>
              <w:t>Total</w:t>
            </w:r>
          </w:p>
        </w:tc>
        <w:tc>
          <w:tcPr>
            <w:tcW w:w="1270" w:type="dxa"/>
            <w:tcBorders>
              <w:top w:val="single" w:sz="6" w:space="0" w:color="auto"/>
              <w:left w:val="single" w:sz="6" w:space="0" w:color="auto"/>
              <w:bottom w:val="single" w:sz="6" w:space="0" w:color="auto"/>
              <w:right w:val="single" w:sz="6" w:space="0" w:color="auto"/>
            </w:tcBorders>
            <w:shd w:val="clear" w:color="auto" w:fill="5D2221"/>
          </w:tcPr>
          <w:p w14:paraId="78C3A876" w14:textId="19E0310B" w:rsidR="00770109" w:rsidRPr="00303C5F" w:rsidRDefault="00303C5F" w:rsidP="007314B3">
            <w:pPr>
              <w:jc w:val="right"/>
              <w:rPr>
                <w:rFonts w:ascii="Arial" w:hAnsi="Arial" w:cs="Arial"/>
                <w:b/>
                <w:bCs/>
                <w:sz w:val="18"/>
                <w:szCs w:val="18"/>
              </w:rPr>
            </w:pPr>
            <w:r w:rsidRPr="00303C5F">
              <w:rPr>
                <w:rFonts w:ascii="Arial" w:hAnsi="Arial" w:cs="Arial"/>
                <w:b/>
                <w:bCs/>
                <w:sz w:val="18"/>
                <w:szCs w:val="18"/>
              </w:rPr>
              <w:t>29</w:t>
            </w:r>
            <w:r w:rsidR="00B3231D" w:rsidRPr="00303C5F">
              <w:rPr>
                <w:rFonts w:ascii="Arial" w:hAnsi="Arial" w:cs="Arial"/>
                <w:b/>
                <w:bCs/>
                <w:sz w:val="18"/>
                <w:szCs w:val="18"/>
              </w:rPr>
              <w:t>,</w:t>
            </w:r>
            <w:r w:rsidRPr="00303C5F">
              <w:rPr>
                <w:rFonts w:ascii="Arial" w:hAnsi="Arial" w:cs="Arial"/>
                <w:b/>
                <w:bCs/>
                <w:sz w:val="18"/>
                <w:szCs w:val="18"/>
              </w:rPr>
              <w:t>637</w:t>
            </w:r>
            <w:r w:rsidR="00B3231D" w:rsidRPr="00303C5F">
              <w:rPr>
                <w:rFonts w:ascii="Arial" w:hAnsi="Arial" w:cs="Arial"/>
                <w:b/>
                <w:bCs/>
                <w:sz w:val="18"/>
                <w:szCs w:val="18"/>
              </w:rPr>
              <w:t>,</w:t>
            </w:r>
            <w:r w:rsidRPr="00303C5F">
              <w:rPr>
                <w:rFonts w:ascii="Arial" w:hAnsi="Arial" w:cs="Arial"/>
                <w:b/>
                <w:bCs/>
                <w:sz w:val="18"/>
                <w:szCs w:val="18"/>
              </w:rPr>
              <w:t>508</w:t>
            </w:r>
          </w:p>
        </w:tc>
        <w:tc>
          <w:tcPr>
            <w:tcW w:w="1155" w:type="dxa"/>
            <w:tcBorders>
              <w:top w:val="single" w:sz="6" w:space="0" w:color="auto"/>
              <w:left w:val="single" w:sz="6" w:space="0" w:color="auto"/>
              <w:bottom w:val="single" w:sz="6" w:space="0" w:color="auto"/>
              <w:right w:val="single" w:sz="6" w:space="0" w:color="auto"/>
            </w:tcBorders>
            <w:shd w:val="clear" w:color="auto" w:fill="5D2221"/>
          </w:tcPr>
          <w:p w14:paraId="0522ABD6" w14:textId="275C7D3E" w:rsidR="00770109" w:rsidRPr="00303C5F" w:rsidRDefault="00214669" w:rsidP="00770109">
            <w:pPr>
              <w:jc w:val="right"/>
              <w:rPr>
                <w:rFonts w:ascii="Arial" w:hAnsi="Arial" w:cs="Arial"/>
                <w:b/>
                <w:bCs/>
                <w:sz w:val="18"/>
                <w:szCs w:val="18"/>
              </w:rPr>
            </w:pPr>
            <w:r w:rsidRPr="00303C5F">
              <w:rPr>
                <w:rFonts w:ascii="Arial" w:hAnsi="Arial" w:cs="Arial"/>
                <w:b/>
                <w:bCs/>
                <w:sz w:val="18"/>
                <w:szCs w:val="18"/>
              </w:rPr>
              <w:t>19,784,870</w:t>
            </w:r>
          </w:p>
        </w:tc>
      </w:tr>
    </w:tbl>
    <w:p w14:paraId="526D6847" w14:textId="77777777" w:rsidR="005D3035" w:rsidRDefault="005D3035" w:rsidP="005D3035">
      <w:pPr>
        <w:pStyle w:val="Texto"/>
        <w:spacing w:after="0" w:line="240" w:lineRule="exact"/>
        <w:rPr>
          <w:szCs w:val="18"/>
          <w:lang w:val="es-MX"/>
        </w:rPr>
      </w:pPr>
    </w:p>
    <w:p w14:paraId="69154345" w14:textId="6F33400B" w:rsidR="005D3AAC" w:rsidRDefault="005D3AAC" w:rsidP="001052F7">
      <w:pPr>
        <w:pStyle w:val="ROMANOS"/>
        <w:tabs>
          <w:tab w:val="clear" w:pos="720"/>
        </w:tabs>
        <w:spacing w:after="240" w:line="220" w:lineRule="exact"/>
        <w:ind w:hanging="431"/>
        <w:rPr>
          <w:lang w:val="es-MX"/>
        </w:rPr>
      </w:pPr>
      <w:r>
        <w:rPr>
          <w:lang w:val="es-MX"/>
        </w:rPr>
        <w:t>Se detallan</w:t>
      </w:r>
      <w:r w:rsidRPr="006A67C5">
        <w:rPr>
          <w:lang w:val="es-MX"/>
        </w:rPr>
        <w:t xml:space="preserve"> </w:t>
      </w:r>
      <w:r w:rsidRPr="00743B8D">
        <w:rPr>
          <w:lang w:val="es-MX"/>
        </w:rPr>
        <w:t xml:space="preserve">las adquisiciones </w:t>
      </w:r>
      <w:r w:rsidRPr="00C004F5">
        <w:rPr>
          <w:lang w:val="es-MX"/>
        </w:rPr>
        <w:t>de las Actividades de Inversión efectivamente pagadas, respecto del apartado de aplicación</w:t>
      </w:r>
      <w:r>
        <w:rPr>
          <w:lang w:val="es-MX"/>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227"/>
        <w:gridCol w:w="1276"/>
      </w:tblGrid>
      <w:tr w:rsidR="005D3AAC" w14:paraId="1ACF7CCD" w14:textId="77777777" w:rsidTr="005D3AAC">
        <w:trPr>
          <w:tblHeader/>
          <w:jc w:val="center"/>
        </w:trPr>
        <w:tc>
          <w:tcPr>
            <w:tcW w:w="6095" w:type="dxa"/>
            <w:gridSpan w:val="3"/>
            <w:shd w:val="clear" w:color="auto" w:fill="5D2221"/>
          </w:tcPr>
          <w:p w14:paraId="6FC2AF64" w14:textId="77777777" w:rsidR="005D3AAC" w:rsidRPr="00303C5F" w:rsidRDefault="005D3AAC" w:rsidP="00447316">
            <w:pPr>
              <w:pStyle w:val="ROMANOS"/>
              <w:spacing w:after="120" w:line="224" w:lineRule="exact"/>
              <w:ind w:left="0" w:firstLine="0"/>
              <w:jc w:val="center"/>
              <w:rPr>
                <w:b/>
                <w:lang w:val="es-MX"/>
              </w:rPr>
            </w:pPr>
            <w:r w:rsidRPr="00303C5F">
              <w:rPr>
                <w:b/>
                <w:lang w:val="es-MX"/>
              </w:rPr>
              <w:t>Adquisiciones de Actividades de Inversión efectivamente pagadas</w:t>
            </w:r>
          </w:p>
        </w:tc>
      </w:tr>
      <w:tr w:rsidR="005D3AAC" w14:paraId="05C232B0" w14:textId="77777777" w:rsidTr="001B6C83">
        <w:trPr>
          <w:tblHeader/>
          <w:jc w:val="center"/>
        </w:trPr>
        <w:tc>
          <w:tcPr>
            <w:tcW w:w="3592" w:type="dxa"/>
            <w:shd w:val="clear" w:color="auto" w:fill="5D2221"/>
          </w:tcPr>
          <w:p w14:paraId="24F3867D" w14:textId="77777777" w:rsidR="005D3AAC" w:rsidRPr="00303C5F" w:rsidRDefault="005D3AAC" w:rsidP="00447316">
            <w:pPr>
              <w:pStyle w:val="ROMANOS"/>
              <w:spacing w:after="120" w:line="224" w:lineRule="exact"/>
              <w:ind w:left="0" w:firstLine="0"/>
              <w:jc w:val="center"/>
              <w:rPr>
                <w:b/>
                <w:lang w:val="es-MX"/>
              </w:rPr>
            </w:pPr>
            <w:r w:rsidRPr="00303C5F">
              <w:rPr>
                <w:b/>
                <w:lang w:val="es-MX"/>
              </w:rPr>
              <w:t>Concepto</w:t>
            </w:r>
          </w:p>
        </w:tc>
        <w:tc>
          <w:tcPr>
            <w:tcW w:w="1227" w:type="dxa"/>
            <w:shd w:val="clear" w:color="auto" w:fill="5D2221"/>
          </w:tcPr>
          <w:p w14:paraId="2D7B1DDD" w14:textId="699CD54C" w:rsidR="005D3AAC" w:rsidRPr="00303C5F" w:rsidRDefault="001B6C83" w:rsidP="00447316">
            <w:pPr>
              <w:pStyle w:val="ROMANOS"/>
              <w:spacing w:after="120" w:line="224" w:lineRule="exact"/>
              <w:ind w:left="0" w:firstLine="0"/>
              <w:jc w:val="center"/>
              <w:rPr>
                <w:b/>
                <w:lang w:val="es-MX"/>
              </w:rPr>
            </w:pPr>
            <w:r w:rsidRPr="00303C5F">
              <w:rPr>
                <w:b/>
                <w:lang w:val="es-MX"/>
              </w:rPr>
              <w:t>202</w:t>
            </w:r>
            <w:r w:rsidR="00D23A81" w:rsidRPr="00303C5F">
              <w:rPr>
                <w:b/>
                <w:lang w:val="es-MX"/>
              </w:rPr>
              <w:t>6</w:t>
            </w:r>
          </w:p>
        </w:tc>
        <w:tc>
          <w:tcPr>
            <w:tcW w:w="1276" w:type="dxa"/>
            <w:shd w:val="clear" w:color="auto" w:fill="5D2221"/>
          </w:tcPr>
          <w:p w14:paraId="67356074" w14:textId="31ED536F" w:rsidR="005D3AAC" w:rsidRPr="00303C5F" w:rsidRDefault="001B6C83" w:rsidP="00447316">
            <w:pPr>
              <w:pStyle w:val="ROMANOS"/>
              <w:spacing w:after="120" w:line="224" w:lineRule="exact"/>
              <w:ind w:left="0" w:firstLine="0"/>
              <w:jc w:val="center"/>
              <w:rPr>
                <w:b/>
                <w:lang w:val="es-MX"/>
              </w:rPr>
            </w:pPr>
            <w:r w:rsidRPr="00303C5F">
              <w:rPr>
                <w:b/>
                <w:lang w:val="es-MX"/>
              </w:rPr>
              <w:t>202</w:t>
            </w:r>
            <w:r w:rsidR="00D23A81" w:rsidRPr="00303C5F">
              <w:rPr>
                <w:b/>
                <w:lang w:val="es-MX"/>
              </w:rPr>
              <w:t>5</w:t>
            </w:r>
          </w:p>
        </w:tc>
      </w:tr>
      <w:tr w:rsidR="005D3AAC" w:rsidRPr="00BE638F" w14:paraId="4A4E0C7F" w14:textId="77777777" w:rsidTr="001B6C83">
        <w:trPr>
          <w:jc w:val="center"/>
        </w:trPr>
        <w:tc>
          <w:tcPr>
            <w:tcW w:w="3592" w:type="dxa"/>
          </w:tcPr>
          <w:p w14:paraId="061F36AC" w14:textId="77777777" w:rsidR="005D3AAC" w:rsidRPr="00BE638F" w:rsidRDefault="005D3AAC" w:rsidP="00447316">
            <w:pPr>
              <w:pStyle w:val="ROMANOS"/>
              <w:spacing w:after="120" w:line="224" w:lineRule="exact"/>
              <w:ind w:left="0" w:firstLine="0"/>
              <w:rPr>
                <w:sz w:val="16"/>
                <w:szCs w:val="16"/>
                <w:lang w:val="es-MX"/>
              </w:rPr>
            </w:pPr>
            <w:r w:rsidRPr="0081682B">
              <w:rPr>
                <w:b/>
                <w:sz w:val="16"/>
                <w:szCs w:val="16"/>
                <w:lang w:val="es-MX"/>
              </w:rPr>
              <w:t>Bienes Inmuebles, Infraestructura y Construcciones en Proceso</w:t>
            </w:r>
          </w:p>
        </w:tc>
        <w:tc>
          <w:tcPr>
            <w:tcW w:w="1227" w:type="dxa"/>
          </w:tcPr>
          <w:p w14:paraId="768128D1" w14:textId="0DD529C4" w:rsidR="005D3AAC" w:rsidRPr="00B416CF" w:rsidRDefault="005D3AAC" w:rsidP="005D3AAC">
            <w:pPr>
              <w:pStyle w:val="ROMANOS"/>
              <w:spacing w:after="120" w:line="224" w:lineRule="exact"/>
              <w:ind w:left="0" w:firstLine="0"/>
              <w:jc w:val="right"/>
              <w:rPr>
                <w:b/>
                <w:sz w:val="16"/>
                <w:szCs w:val="16"/>
                <w:lang w:val="es-MX"/>
              </w:rPr>
            </w:pPr>
            <w:r>
              <w:rPr>
                <w:b/>
                <w:sz w:val="16"/>
                <w:szCs w:val="16"/>
                <w:lang w:val="es-MX"/>
              </w:rPr>
              <w:t>0</w:t>
            </w:r>
          </w:p>
        </w:tc>
        <w:tc>
          <w:tcPr>
            <w:tcW w:w="1276" w:type="dxa"/>
          </w:tcPr>
          <w:p w14:paraId="5407CCF1" w14:textId="0BCEB39A" w:rsidR="005D3AAC" w:rsidRPr="00B416CF" w:rsidRDefault="005D3AAC" w:rsidP="005D3AAC">
            <w:pPr>
              <w:pStyle w:val="ROMANOS"/>
              <w:spacing w:after="120" w:line="224" w:lineRule="exact"/>
              <w:ind w:left="0" w:firstLine="0"/>
              <w:jc w:val="right"/>
              <w:rPr>
                <w:b/>
                <w:sz w:val="16"/>
                <w:szCs w:val="16"/>
                <w:lang w:val="es-MX"/>
              </w:rPr>
            </w:pPr>
            <w:r>
              <w:rPr>
                <w:b/>
                <w:sz w:val="16"/>
                <w:szCs w:val="16"/>
                <w:lang w:val="es-MX"/>
              </w:rPr>
              <w:t>0</w:t>
            </w:r>
          </w:p>
        </w:tc>
      </w:tr>
      <w:tr w:rsidR="005D3AAC" w:rsidRPr="00BE638F" w14:paraId="5091F964" w14:textId="77777777" w:rsidTr="001B6C83">
        <w:trPr>
          <w:jc w:val="center"/>
        </w:trPr>
        <w:tc>
          <w:tcPr>
            <w:tcW w:w="3592" w:type="dxa"/>
          </w:tcPr>
          <w:p w14:paraId="2F4240E6" w14:textId="77777777" w:rsidR="005D3AAC" w:rsidRPr="00BE638F" w:rsidRDefault="005D3AAC" w:rsidP="00447316">
            <w:pPr>
              <w:pStyle w:val="ROMANOS"/>
              <w:spacing w:after="120" w:line="224" w:lineRule="exact"/>
              <w:ind w:left="0" w:firstLine="0"/>
              <w:rPr>
                <w:sz w:val="16"/>
                <w:szCs w:val="16"/>
                <w:lang w:val="es-MX"/>
              </w:rPr>
            </w:pPr>
            <w:r w:rsidRPr="00BE638F">
              <w:rPr>
                <w:sz w:val="16"/>
                <w:szCs w:val="16"/>
                <w:lang w:val="es-MX"/>
              </w:rPr>
              <w:t>Terrenos</w:t>
            </w:r>
          </w:p>
        </w:tc>
        <w:tc>
          <w:tcPr>
            <w:tcW w:w="1227" w:type="dxa"/>
          </w:tcPr>
          <w:p w14:paraId="1BC08C73" w14:textId="31D8C543" w:rsidR="005D3AAC" w:rsidRPr="00BE638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44D8E9E6" w14:textId="7F5EDD33" w:rsidR="005D3AAC" w:rsidRPr="00BE638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E638F" w14:paraId="21E2C0EB" w14:textId="77777777" w:rsidTr="001B6C83">
        <w:trPr>
          <w:jc w:val="center"/>
        </w:trPr>
        <w:tc>
          <w:tcPr>
            <w:tcW w:w="3592" w:type="dxa"/>
          </w:tcPr>
          <w:p w14:paraId="0B194D32" w14:textId="77777777" w:rsidR="005D3AAC" w:rsidRPr="00BE638F" w:rsidRDefault="005D3AAC" w:rsidP="005D3AAC">
            <w:pPr>
              <w:pStyle w:val="ROMANOS"/>
              <w:spacing w:after="120" w:line="224" w:lineRule="exact"/>
              <w:ind w:left="0" w:firstLine="0"/>
              <w:rPr>
                <w:sz w:val="16"/>
                <w:szCs w:val="16"/>
                <w:lang w:val="es-MX"/>
              </w:rPr>
            </w:pPr>
            <w:r w:rsidRPr="00BE638F">
              <w:rPr>
                <w:sz w:val="16"/>
                <w:szCs w:val="16"/>
                <w:lang w:val="es-MX"/>
              </w:rPr>
              <w:t>Viviendas</w:t>
            </w:r>
          </w:p>
        </w:tc>
        <w:tc>
          <w:tcPr>
            <w:tcW w:w="1227" w:type="dxa"/>
          </w:tcPr>
          <w:p w14:paraId="64B31ECD" w14:textId="2D4547D2" w:rsidR="005D3AAC" w:rsidRPr="00BE638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46B17BAF" w14:textId="35334EAC" w:rsidR="005D3AAC" w:rsidRPr="00BE638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E638F" w14:paraId="745CD9DB" w14:textId="77777777" w:rsidTr="001B6C83">
        <w:trPr>
          <w:jc w:val="center"/>
        </w:trPr>
        <w:tc>
          <w:tcPr>
            <w:tcW w:w="3592" w:type="dxa"/>
          </w:tcPr>
          <w:p w14:paraId="130FB0C5" w14:textId="77777777" w:rsidR="005D3AAC" w:rsidRPr="00BE638F" w:rsidRDefault="005D3AAC" w:rsidP="005D3AAC">
            <w:pPr>
              <w:pStyle w:val="ROMANOS"/>
              <w:spacing w:after="120" w:line="224" w:lineRule="exact"/>
              <w:ind w:left="0" w:firstLine="0"/>
              <w:rPr>
                <w:sz w:val="16"/>
                <w:szCs w:val="16"/>
                <w:lang w:val="es-MX"/>
              </w:rPr>
            </w:pPr>
            <w:r w:rsidRPr="00BE638F">
              <w:rPr>
                <w:sz w:val="16"/>
                <w:szCs w:val="16"/>
                <w:lang w:val="es-MX"/>
              </w:rPr>
              <w:t>Edificios no Habitacionales</w:t>
            </w:r>
          </w:p>
        </w:tc>
        <w:tc>
          <w:tcPr>
            <w:tcW w:w="1227" w:type="dxa"/>
          </w:tcPr>
          <w:p w14:paraId="5BFD2E49" w14:textId="0D212FEC" w:rsidR="005D3AAC" w:rsidRPr="00BE638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1AE5939E" w14:textId="7C876C28" w:rsidR="005D3AAC" w:rsidRPr="00BE638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1B5F81" w14:paraId="73D558E9" w14:textId="77777777" w:rsidTr="001B6C83">
        <w:trPr>
          <w:jc w:val="center"/>
        </w:trPr>
        <w:tc>
          <w:tcPr>
            <w:tcW w:w="3592" w:type="dxa"/>
          </w:tcPr>
          <w:p w14:paraId="291E8F03" w14:textId="77777777" w:rsidR="005D3AAC" w:rsidRPr="001B5F81" w:rsidRDefault="005D3AAC" w:rsidP="005D3AAC">
            <w:pPr>
              <w:pStyle w:val="ROMANOS"/>
              <w:spacing w:after="120" w:line="224" w:lineRule="exact"/>
              <w:ind w:left="0" w:firstLine="0"/>
              <w:rPr>
                <w:sz w:val="16"/>
                <w:szCs w:val="16"/>
                <w:lang w:val="es-MX"/>
              </w:rPr>
            </w:pPr>
            <w:r w:rsidRPr="001B5F81">
              <w:rPr>
                <w:sz w:val="16"/>
                <w:szCs w:val="16"/>
                <w:lang w:val="es-MX"/>
              </w:rPr>
              <w:t>Infraestructura</w:t>
            </w:r>
          </w:p>
        </w:tc>
        <w:tc>
          <w:tcPr>
            <w:tcW w:w="1227" w:type="dxa"/>
          </w:tcPr>
          <w:p w14:paraId="146121A9" w14:textId="19CA197D" w:rsidR="005D3AAC" w:rsidRPr="001B5F81"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6D551361" w14:textId="3E40C869" w:rsidR="005D3AAC" w:rsidRPr="001B5F81"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5F2F17" w14:paraId="40BD222E" w14:textId="77777777" w:rsidTr="001B6C83">
        <w:trPr>
          <w:jc w:val="center"/>
        </w:trPr>
        <w:tc>
          <w:tcPr>
            <w:tcW w:w="3592" w:type="dxa"/>
          </w:tcPr>
          <w:p w14:paraId="5AC0D968" w14:textId="77777777" w:rsidR="005D3AAC" w:rsidRPr="001B5F81" w:rsidRDefault="005D3AAC" w:rsidP="005D3AAC">
            <w:pPr>
              <w:pStyle w:val="ROMANOS"/>
              <w:spacing w:after="120" w:line="224" w:lineRule="exact"/>
              <w:ind w:left="0" w:firstLine="0"/>
              <w:rPr>
                <w:sz w:val="16"/>
                <w:szCs w:val="16"/>
                <w:lang w:val="es-MX"/>
              </w:rPr>
            </w:pPr>
            <w:r w:rsidRPr="001B5F81">
              <w:rPr>
                <w:sz w:val="16"/>
                <w:szCs w:val="16"/>
                <w:lang w:val="es-MX"/>
              </w:rPr>
              <w:t>Construcciones en Proceso en Bienes de Dominio Público</w:t>
            </w:r>
          </w:p>
        </w:tc>
        <w:tc>
          <w:tcPr>
            <w:tcW w:w="1227" w:type="dxa"/>
          </w:tcPr>
          <w:p w14:paraId="336140E0" w14:textId="1C40E05D" w:rsidR="005D3AAC" w:rsidRPr="005F2F17"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35029FE7" w14:textId="1E459BFE" w:rsidR="005D3AAC" w:rsidRPr="005F2F17"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5F2F17" w14:paraId="08A1640E" w14:textId="77777777" w:rsidTr="001B6C83">
        <w:trPr>
          <w:jc w:val="center"/>
        </w:trPr>
        <w:tc>
          <w:tcPr>
            <w:tcW w:w="3592" w:type="dxa"/>
          </w:tcPr>
          <w:p w14:paraId="32D52092" w14:textId="77777777" w:rsidR="005D3AAC" w:rsidRPr="001B5F81" w:rsidRDefault="005D3AAC" w:rsidP="005D3AAC">
            <w:pPr>
              <w:pStyle w:val="ROMANOS"/>
              <w:spacing w:after="120" w:line="224" w:lineRule="exact"/>
              <w:ind w:left="0" w:firstLine="0"/>
              <w:rPr>
                <w:sz w:val="16"/>
                <w:szCs w:val="16"/>
                <w:lang w:val="es-MX"/>
              </w:rPr>
            </w:pPr>
            <w:r w:rsidRPr="001B5F81">
              <w:rPr>
                <w:sz w:val="16"/>
                <w:szCs w:val="16"/>
                <w:lang w:val="es-MX"/>
              </w:rPr>
              <w:t>Construcciones en Proceso en Bienes Propios</w:t>
            </w:r>
          </w:p>
        </w:tc>
        <w:tc>
          <w:tcPr>
            <w:tcW w:w="1227" w:type="dxa"/>
          </w:tcPr>
          <w:p w14:paraId="354F3D0F" w14:textId="579E6800" w:rsidR="005D3AAC" w:rsidRPr="005F2F17"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3BE62EE2" w14:textId="2EEA731F" w:rsidR="005D3AAC" w:rsidRPr="005F2F17"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5F2F17" w14:paraId="030BFAC0" w14:textId="77777777" w:rsidTr="001B6C83">
        <w:trPr>
          <w:jc w:val="center"/>
        </w:trPr>
        <w:tc>
          <w:tcPr>
            <w:tcW w:w="3592" w:type="dxa"/>
            <w:tcBorders>
              <w:bottom w:val="single" w:sz="4" w:space="0" w:color="auto"/>
            </w:tcBorders>
          </w:tcPr>
          <w:p w14:paraId="3288194B" w14:textId="77777777" w:rsidR="005D3AAC" w:rsidRPr="001B5F81" w:rsidRDefault="005D3AAC" w:rsidP="005D3AAC">
            <w:pPr>
              <w:pStyle w:val="ROMANOS"/>
              <w:spacing w:after="120" w:line="224" w:lineRule="exact"/>
              <w:ind w:left="0" w:firstLine="0"/>
              <w:rPr>
                <w:sz w:val="16"/>
                <w:szCs w:val="16"/>
                <w:lang w:val="es-MX"/>
              </w:rPr>
            </w:pPr>
            <w:r w:rsidRPr="001B5F81">
              <w:rPr>
                <w:sz w:val="16"/>
                <w:szCs w:val="16"/>
                <w:lang w:val="es-MX"/>
              </w:rPr>
              <w:lastRenderedPageBreak/>
              <w:t>Otros Bienes Inmuebles</w:t>
            </w:r>
          </w:p>
        </w:tc>
        <w:tc>
          <w:tcPr>
            <w:tcW w:w="1227" w:type="dxa"/>
          </w:tcPr>
          <w:p w14:paraId="2A3F3288" w14:textId="4152BB5D" w:rsidR="005D3AAC" w:rsidRPr="005F2F17"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55824E8A" w14:textId="4DABC6F9" w:rsidR="005D3AAC" w:rsidRPr="005F2F17"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1B6C83" w:rsidRPr="00BD6747" w14:paraId="6BA93BF9" w14:textId="77777777" w:rsidTr="001B6C83">
        <w:trPr>
          <w:jc w:val="center"/>
        </w:trPr>
        <w:tc>
          <w:tcPr>
            <w:tcW w:w="3592" w:type="dxa"/>
          </w:tcPr>
          <w:p w14:paraId="7D9F3977" w14:textId="77777777" w:rsidR="001B6C83" w:rsidRPr="00BD6747" w:rsidRDefault="001B6C83" w:rsidP="001B6C83">
            <w:pPr>
              <w:pStyle w:val="ROMANOS"/>
              <w:spacing w:after="120" w:line="224" w:lineRule="exact"/>
              <w:ind w:left="0" w:firstLine="0"/>
              <w:rPr>
                <w:b/>
                <w:sz w:val="16"/>
                <w:szCs w:val="16"/>
                <w:lang w:val="es-MX"/>
              </w:rPr>
            </w:pPr>
            <w:r w:rsidRPr="0081682B">
              <w:rPr>
                <w:b/>
                <w:sz w:val="16"/>
                <w:szCs w:val="16"/>
                <w:lang w:val="es-MX"/>
              </w:rPr>
              <w:t>Bienes Muebles</w:t>
            </w:r>
          </w:p>
        </w:tc>
        <w:tc>
          <w:tcPr>
            <w:tcW w:w="1227" w:type="dxa"/>
          </w:tcPr>
          <w:p w14:paraId="606C8065" w14:textId="059A72F3" w:rsidR="001B6C83" w:rsidRPr="00BD6747" w:rsidRDefault="005A44E5" w:rsidP="001B6C83">
            <w:pPr>
              <w:pStyle w:val="ROMANOS"/>
              <w:spacing w:after="120" w:line="224" w:lineRule="exact"/>
              <w:ind w:left="0" w:firstLine="0"/>
              <w:jc w:val="right"/>
              <w:rPr>
                <w:b/>
                <w:sz w:val="16"/>
                <w:szCs w:val="16"/>
                <w:lang w:val="es-MX"/>
              </w:rPr>
            </w:pPr>
            <w:r>
              <w:rPr>
                <w:b/>
                <w:sz w:val="16"/>
                <w:szCs w:val="16"/>
                <w:lang w:val="es-MX"/>
              </w:rPr>
              <w:t>0</w:t>
            </w:r>
          </w:p>
        </w:tc>
        <w:tc>
          <w:tcPr>
            <w:tcW w:w="1276" w:type="dxa"/>
          </w:tcPr>
          <w:p w14:paraId="3D867E54" w14:textId="427BA0E9" w:rsidR="001B6C83" w:rsidRPr="00BD6747" w:rsidRDefault="00D23A81" w:rsidP="001B6C83">
            <w:pPr>
              <w:pStyle w:val="ROMANOS"/>
              <w:spacing w:after="120" w:line="224" w:lineRule="exact"/>
              <w:ind w:left="0" w:firstLine="0"/>
              <w:jc w:val="right"/>
              <w:rPr>
                <w:b/>
                <w:sz w:val="16"/>
                <w:szCs w:val="16"/>
                <w:lang w:val="es-MX"/>
              </w:rPr>
            </w:pPr>
            <w:r>
              <w:rPr>
                <w:b/>
                <w:sz w:val="16"/>
                <w:szCs w:val="16"/>
                <w:lang w:val="es-MX"/>
              </w:rPr>
              <w:t>151,692</w:t>
            </w:r>
          </w:p>
        </w:tc>
      </w:tr>
      <w:tr w:rsidR="001B6C83" w:rsidRPr="00BD6747" w14:paraId="7A9DCE8E" w14:textId="77777777" w:rsidTr="001B6C83">
        <w:trPr>
          <w:jc w:val="center"/>
        </w:trPr>
        <w:tc>
          <w:tcPr>
            <w:tcW w:w="3592" w:type="dxa"/>
          </w:tcPr>
          <w:p w14:paraId="566EA908" w14:textId="77777777" w:rsidR="001B6C83" w:rsidRPr="00BD6747" w:rsidRDefault="001B6C83" w:rsidP="001B6C83">
            <w:pPr>
              <w:pStyle w:val="ROMANOS"/>
              <w:spacing w:after="120" w:line="224" w:lineRule="exact"/>
              <w:ind w:left="0" w:firstLine="0"/>
              <w:rPr>
                <w:b/>
                <w:sz w:val="16"/>
                <w:szCs w:val="16"/>
                <w:lang w:val="es-MX"/>
              </w:rPr>
            </w:pPr>
            <w:r w:rsidRPr="001B5F81">
              <w:rPr>
                <w:sz w:val="16"/>
                <w:szCs w:val="16"/>
                <w:lang w:val="es-MX"/>
              </w:rPr>
              <w:t>Mobiliario y Equipo de Administración</w:t>
            </w:r>
          </w:p>
        </w:tc>
        <w:tc>
          <w:tcPr>
            <w:tcW w:w="1227" w:type="dxa"/>
          </w:tcPr>
          <w:p w14:paraId="6E576F32" w14:textId="01B9C98C" w:rsidR="001B6C83" w:rsidRPr="00B416CF" w:rsidRDefault="005A44E5" w:rsidP="001B6C83">
            <w:pPr>
              <w:pStyle w:val="ROMANOS"/>
              <w:spacing w:after="120" w:line="224" w:lineRule="exact"/>
              <w:ind w:left="0" w:firstLine="0"/>
              <w:jc w:val="right"/>
              <w:rPr>
                <w:sz w:val="16"/>
                <w:szCs w:val="16"/>
                <w:lang w:val="es-MX"/>
              </w:rPr>
            </w:pPr>
            <w:r>
              <w:rPr>
                <w:sz w:val="16"/>
                <w:szCs w:val="16"/>
                <w:lang w:val="es-MX"/>
              </w:rPr>
              <w:t>0</w:t>
            </w:r>
          </w:p>
        </w:tc>
        <w:tc>
          <w:tcPr>
            <w:tcW w:w="1276" w:type="dxa"/>
          </w:tcPr>
          <w:p w14:paraId="2B51C275" w14:textId="7E8713F5" w:rsidR="001B6C83" w:rsidRPr="00B416CF" w:rsidRDefault="00D23A81" w:rsidP="001B6C83">
            <w:pPr>
              <w:pStyle w:val="ROMANOS"/>
              <w:spacing w:after="120" w:line="224" w:lineRule="exact"/>
              <w:ind w:left="0" w:firstLine="0"/>
              <w:jc w:val="right"/>
              <w:rPr>
                <w:sz w:val="16"/>
                <w:szCs w:val="16"/>
                <w:lang w:val="es-MX"/>
              </w:rPr>
            </w:pPr>
            <w:r w:rsidRPr="00D23A81">
              <w:rPr>
                <w:sz w:val="16"/>
                <w:szCs w:val="16"/>
                <w:lang w:val="es-MX"/>
              </w:rPr>
              <w:t>151,692</w:t>
            </w:r>
          </w:p>
        </w:tc>
      </w:tr>
      <w:tr w:rsidR="001B6C83" w:rsidRPr="00BD6747" w14:paraId="4ECEA26E" w14:textId="77777777" w:rsidTr="001B6C83">
        <w:trPr>
          <w:jc w:val="center"/>
        </w:trPr>
        <w:tc>
          <w:tcPr>
            <w:tcW w:w="3592" w:type="dxa"/>
          </w:tcPr>
          <w:p w14:paraId="130A0571" w14:textId="77777777" w:rsidR="001B6C83" w:rsidRPr="00BD6747" w:rsidRDefault="001B6C83" w:rsidP="001B6C83">
            <w:pPr>
              <w:pStyle w:val="ROMANOS"/>
              <w:spacing w:after="120" w:line="224" w:lineRule="exact"/>
              <w:ind w:left="0" w:firstLine="0"/>
              <w:rPr>
                <w:b/>
                <w:sz w:val="16"/>
                <w:szCs w:val="16"/>
                <w:lang w:val="es-MX"/>
              </w:rPr>
            </w:pPr>
            <w:r w:rsidRPr="001B5F81">
              <w:rPr>
                <w:sz w:val="16"/>
                <w:szCs w:val="16"/>
                <w:lang w:val="es-MX"/>
              </w:rPr>
              <w:t>Mobiliario y Equipo Educacional y Recreativo</w:t>
            </w:r>
          </w:p>
        </w:tc>
        <w:tc>
          <w:tcPr>
            <w:tcW w:w="1227" w:type="dxa"/>
          </w:tcPr>
          <w:p w14:paraId="027F6A3D" w14:textId="679DF09F" w:rsidR="001B6C83" w:rsidRPr="00B416CF" w:rsidRDefault="00214669" w:rsidP="001B6C83">
            <w:pPr>
              <w:pStyle w:val="ROMANOS"/>
              <w:spacing w:after="120" w:line="224" w:lineRule="exact"/>
              <w:ind w:left="0" w:firstLine="0"/>
              <w:jc w:val="right"/>
              <w:rPr>
                <w:sz w:val="16"/>
                <w:szCs w:val="16"/>
                <w:lang w:val="es-MX"/>
              </w:rPr>
            </w:pPr>
            <w:r>
              <w:rPr>
                <w:sz w:val="16"/>
                <w:szCs w:val="16"/>
                <w:lang w:val="es-MX"/>
              </w:rPr>
              <w:t>0</w:t>
            </w:r>
          </w:p>
        </w:tc>
        <w:tc>
          <w:tcPr>
            <w:tcW w:w="1276" w:type="dxa"/>
          </w:tcPr>
          <w:p w14:paraId="6D1B63C0" w14:textId="567E0726" w:rsidR="001B6C83" w:rsidRPr="00B416CF" w:rsidRDefault="00D23A81" w:rsidP="001B6C83">
            <w:pPr>
              <w:pStyle w:val="ROMANOS"/>
              <w:spacing w:after="120" w:line="224" w:lineRule="exact"/>
              <w:ind w:left="0" w:firstLine="0"/>
              <w:jc w:val="right"/>
              <w:rPr>
                <w:sz w:val="16"/>
                <w:szCs w:val="16"/>
                <w:lang w:val="es-MX"/>
              </w:rPr>
            </w:pPr>
            <w:r>
              <w:rPr>
                <w:sz w:val="16"/>
                <w:szCs w:val="16"/>
                <w:lang w:val="es-MX"/>
              </w:rPr>
              <w:t>0</w:t>
            </w:r>
          </w:p>
        </w:tc>
      </w:tr>
      <w:tr w:rsidR="005D3AAC" w:rsidRPr="00BD6747" w14:paraId="67BD1B86" w14:textId="77777777" w:rsidTr="001B6C83">
        <w:trPr>
          <w:jc w:val="center"/>
        </w:trPr>
        <w:tc>
          <w:tcPr>
            <w:tcW w:w="3592" w:type="dxa"/>
          </w:tcPr>
          <w:p w14:paraId="683A3318" w14:textId="77777777" w:rsidR="005D3AAC" w:rsidRPr="00BD6747" w:rsidRDefault="005D3AAC" w:rsidP="005D3AAC">
            <w:pPr>
              <w:pStyle w:val="ROMANOS"/>
              <w:spacing w:after="120" w:line="224" w:lineRule="exact"/>
              <w:ind w:left="0" w:firstLine="0"/>
              <w:rPr>
                <w:b/>
                <w:sz w:val="16"/>
                <w:szCs w:val="16"/>
                <w:lang w:val="es-MX"/>
              </w:rPr>
            </w:pPr>
            <w:r w:rsidRPr="001B5F81">
              <w:rPr>
                <w:sz w:val="16"/>
                <w:szCs w:val="16"/>
                <w:lang w:val="es-MX"/>
              </w:rPr>
              <w:t>Equipo e Instrumental Médico y de Laboratorio</w:t>
            </w:r>
          </w:p>
        </w:tc>
        <w:tc>
          <w:tcPr>
            <w:tcW w:w="1227" w:type="dxa"/>
          </w:tcPr>
          <w:p w14:paraId="1BC71775" w14:textId="50037AA9"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3FDBA105" w14:textId="0EF5B560"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D6747" w14:paraId="7DA814D6" w14:textId="77777777" w:rsidTr="001B6C83">
        <w:trPr>
          <w:jc w:val="center"/>
        </w:trPr>
        <w:tc>
          <w:tcPr>
            <w:tcW w:w="3592" w:type="dxa"/>
          </w:tcPr>
          <w:p w14:paraId="5CD5D44C" w14:textId="77777777" w:rsidR="005D3AAC" w:rsidRPr="00BD6747" w:rsidRDefault="005D3AAC" w:rsidP="005D3AAC">
            <w:pPr>
              <w:pStyle w:val="ROMANOS"/>
              <w:spacing w:after="120" w:line="224" w:lineRule="exact"/>
              <w:ind w:left="0" w:firstLine="0"/>
              <w:rPr>
                <w:b/>
                <w:sz w:val="16"/>
                <w:szCs w:val="16"/>
                <w:lang w:val="es-MX"/>
              </w:rPr>
            </w:pPr>
            <w:r w:rsidRPr="001B5F81">
              <w:rPr>
                <w:sz w:val="16"/>
                <w:szCs w:val="16"/>
                <w:lang w:val="es-MX"/>
              </w:rPr>
              <w:t>Vehículos y Equipo de Transporte</w:t>
            </w:r>
          </w:p>
        </w:tc>
        <w:tc>
          <w:tcPr>
            <w:tcW w:w="1227" w:type="dxa"/>
          </w:tcPr>
          <w:p w14:paraId="123E41AD" w14:textId="28B61565"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796A4A0F" w14:textId="2B0BB481"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D6747" w14:paraId="0D5886D5" w14:textId="77777777" w:rsidTr="001B6C83">
        <w:trPr>
          <w:jc w:val="center"/>
        </w:trPr>
        <w:tc>
          <w:tcPr>
            <w:tcW w:w="3592" w:type="dxa"/>
          </w:tcPr>
          <w:p w14:paraId="34344B75" w14:textId="77777777" w:rsidR="005D3AAC" w:rsidRPr="00BD6747" w:rsidRDefault="005D3AAC" w:rsidP="005D3AAC">
            <w:pPr>
              <w:pStyle w:val="ROMANOS"/>
              <w:spacing w:after="120" w:line="224" w:lineRule="exact"/>
              <w:ind w:left="0" w:firstLine="0"/>
              <w:rPr>
                <w:b/>
                <w:sz w:val="16"/>
                <w:szCs w:val="16"/>
                <w:lang w:val="es-MX"/>
              </w:rPr>
            </w:pPr>
            <w:r w:rsidRPr="001B5F81">
              <w:rPr>
                <w:sz w:val="16"/>
                <w:szCs w:val="16"/>
                <w:lang w:val="es-MX"/>
              </w:rPr>
              <w:t>Equipo de Defensa y Seguridad</w:t>
            </w:r>
          </w:p>
        </w:tc>
        <w:tc>
          <w:tcPr>
            <w:tcW w:w="1227" w:type="dxa"/>
          </w:tcPr>
          <w:p w14:paraId="553F88C4" w14:textId="7864D933"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016EA910" w14:textId="611C7271"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D6747" w14:paraId="117B956F" w14:textId="77777777" w:rsidTr="001B6C83">
        <w:trPr>
          <w:jc w:val="center"/>
        </w:trPr>
        <w:tc>
          <w:tcPr>
            <w:tcW w:w="3592" w:type="dxa"/>
          </w:tcPr>
          <w:p w14:paraId="18395FD1" w14:textId="77777777" w:rsidR="005D3AAC" w:rsidRPr="00BD6747" w:rsidRDefault="005D3AAC" w:rsidP="005D3AAC">
            <w:pPr>
              <w:pStyle w:val="ROMANOS"/>
              <w:spacing w:after="120" w:line="224" w:lineRule="exact"/>
              <w:ind w:left="0" w:firstLine="0"/>
              <w:rPr>
                <w:b/>
                <w:sz w:val="16"/>
                <w:szCs w:val="16"/>
                <w:lang w:val="es-MX"/>
              </w:rPr>
            </w:pPr>
            <w:r w:rsidRPr="001B5F81">
              <w:rPr>
                <w:sz w:val="16"/>
                <w:szCs w:val="16"/>
                <w:lang w:val="es-MX"/>
              </w:rPr>
              <w:t>Maquinaria, Otros Equipos y Herramientas</w:t>
            </w:r>
          </w:p>
        </w:tc>
        <w:tc>
          <w:tcPr>
            <w:tcW w:w="1227" w:type="dxa"/>
          </w:tcPr>
          <w:p w14:paraId="6C1D8A03" w14:textId="3146A2F0"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4444764F" w14:textId="6BB181D0"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D6747" w14:paraId="049A9950" w14:textId="77777777" w:rsidTr="001B6C83">
        <w:trPr>
          <w:jc w:val="center"/>
        </w:trPr>
        <w:tc>
          <w:tcPr>
            <w:tcW w:w="3592" w:type="dxa"/>
          </w:tcPr>
          <w:p w14:paraId="4D2089E8" w14:textId="77777777" w:rsidR="005D3AAC" w:rsidRPr="00BD6747" w:rsidRDefault="005D3AAC" w:rsidP="005D3AAC">
            <w:pPr>
              <w:pStyle w:val="ROMANOS"/>
              <w:spacing w:after="120" w:line="224" w:lineRule="exact"/>
              <w:ind w:left="0" w:firstLine="0"/>
              <w:rPr>
                <w:b/>
                <w:sz w:val="16"/>
                <w:szCs w:val="16"/>
                <w:lang w:val="es-MX"/>
              </w:rPr>
            </w:pPr>
            <w:r w:rsidRPr="001B5F81">
              <w:rPr>
                <w:sz w:val="16"/>
                <w:szCs w:val="16"/>
                <w:lang w:val="es-MX"/>
              </w:rPr>
              <w:t>Colecciones, Obras de Arte y Objetos Valiosos</w:t>
            </w:r>
          </w:p>
        </w:tc>
        <w:tc>
          <w:tcPr>
            <w:tcW w:w="1227" w:type="dxa"/>
          </w:tcPr>
          <w:p w14:paraId="7457672A" w14:textId="5EB2414C"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581DA6F3" w14:textId="02DD320F"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D6747" w14:paraId="32606E9D" w14:textId="77777777" w:rsidTr="001B6C83">
        <w:trPr>
          <w:jc w:val="center"/>
        </w:trPr>
        <w:tc>
          <w:tcPr>
            <w:tcW w:w="3592" w:type="dxa"/>
          </w:tcPr>
          <w:p w14:paraId="39F84E28" w14:textId="77777777" w:rsidR="005D3AAC" w:rsidRPr="00BD6747" w:rsidRDefault="005D3AAC" w:rsidP="005D3AAC">
            <w:pPr>
              <w:pStyle w:val="ROMANOS"/>
              <w:spacing w:after="120" w:line="224" w:lineRule="exact"/>
              <w:ind w:left="0" w:firstLine="0"/>
              <w:rPr>
                <w:b/>
                <w:sz w:val="16"/>
                <w:szCs w:val="16"/>
                <w:lang w:val="es-MX"/>
              </w:rPr>
            </w:pPr>
            <w:r w:rsidRPr="001B5F81">
              <w:rPr>
                <w:sz w:val="16"/>
                <w:szCs w:val="16"/>
                <w:lang w:val="es-MX"/>
              </w:rPr>
              <w:t>Activos Biológicos</w:t>
            </w:r>
          </w:p>
        </w:tc>
        <w:tc>
          <w:tcPr>
            <w:tcW w:w="1227" w:type="dxa"/>
          </w:tcPr>
          <w:p w14:paraId="05DB21F0" w14:textId="04C42EE5"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c>
          <w:tcPr>
            <w:tcW w:w="1276" w:type="dxa"/>
          </w:tcPr>
          <w:p w14:paraId="42B199A7" w14:textId="5B470A00" w:rsidR="005D3AAC" w:rsidRPr="00B416CF" w:rsidRDefault="005D3AAC" w:rsidP="005D3AAC">
            <w:pPr>
              <w:pStyle w:val="ROMANOS"/>
              <w:spacing w:after="120" w:line="224" w:lineRule="exact"/>
              <w:ind w:left="0" w:firstLine="0"/>
              <w:jc w:val="right"/>
              <w:rPr>
                <w:sz w:val="16"/>
                <w:szCs w:val="16"/>
                <w:lang w:val="es-MX"/>
              </w:rPr>
            </w:pPr>
            <w:r>
              <w:rPr>
                <w:sz w:val="16"/>
                <w:szCs w:val="16"/>
                <w:lang w:val="es-MX"/>
              </w:rPr>
              <w:t>0</w:t>
            </w:r>
          </w:p>
        </w:tc>
      </w:tr>
      <w:tr w:rsidR="005D3AAC" w:rsidRPr="00BD6747" w14:paraId="4FCE25E2" w14:textId="77777777" w:rsidTr="001B6C83">
        <w:trPr>
          <w:jc w:val="center"/>
        </w:trPr>
        <w:tc>
          <w:tcPr>
            <w:tcW w:w="3592" w:type="dxa"/>
          </w:tcPr>
          <w:p w14:paraId="388059CC" w14:textId="77777777" w:rsidR="005D3AAC" w:rsidRPr="00BD6747" w:rsidRDefault="005D3AAC" w:rsidP="005D3AAC">
            <w:pPr>
              <w:pStyle w:val="ROMANOS"/>
              <w:spacing w:after="120" w:line="224" w:lineRule="exact"/>
              <w:ind w:left="0" w:firstLine="0"/>
              <w:rPr>
                <w:b/>
                <w:sz w:val="16"/>
                <w:szCs w:val="16"/>
                <w:lang w:val="es-MX"/>
              </w:rPr>
            </w:pPr>
            <w:r w:rsidRPr="0081682B">
              <w:rPr>
                <w:b/>
                <w:sz w:val="16"/>
                <w:szCs w:val="16"/>
                <w:lang w:val="es-MX"/>
              </w:rPr>
              <w:t>Otras Inversiones</w:t>
            </w:r>
          </w:p>
        </w:tc>
        <w:tc>
          <w:tcPr>
            <w:tcW w:w="1227" w:type="dxa"/>
          </w:tcPr>
          <w:p w14:paraId="2F01BC01" w14:textId="6B112EF2" w:rsidR="005D3AAC" w:rsidRPr="00BD6747" w:rsidRDefault="005D3AAC" w:rsidP="005D3AAC">
            <w:pPr>
              <w:pStyle w:val="ROMANOS"/>
              <w:spacing w:after="120" w:line="224" w:lineRule="exact"/>
              <w:ind w:left="0" w:firstLine="0"/>
              <w:jc w:val="right"/>
              <w:rPr>
                <w:b/>
                <w:sz w:val="16"/>
                <w:szCs w:val="16"/>
                <w:lang w:val="es-MX"/>
              </w:rPr>
            </w:pPr>
            <w:r>
              <w:rPr>
                <w:sz w:val="16"/>
                <w:szCs w:val="16"/>
                <w:lang w:val="es-MX"/>
              </w:rPr>
              <w:t>0</w:t>
            </w:r>
          </w:p>
        </w:tc>
        <w:tc>
          <w:tcPr>
            <w:tcW w:w="1276" w:type="dxa"/>
          </w:tcPr>
          <w:p w14:paraId="7096447B" w14:textId="74D690B9" w:rsidR="005D3AAC" w:rsidRPr="00BD6747" w:rsidRDefault="001B6C83" w:rsidP="005D3AAC">
            <w:pPr>
              <w:pStyle w:val="ROMANOS"/>
              <w:spacing w:after="120" w:line="224" w:lineRule="exact"/>
              <w:ind w:left="0" w:firstLine="0"/>
              <w:jc w:val="right"/>
              <w:rPr>
                <w:b/>
                <w:sz w:val="16"/>
                <w:szCs w:val="16"/>
                <w:lang w:val="es-MX"/>
              </w:rPr>
            </w:pPr>
            <w:r>
              <w:rPr>
                <w:sz w:val="16"/>
                <w:szCs w:val="16"/>
                <w:lang w:val="es-MX"/>
              </w:rPr>
              <w:t>0</w:t>
            </w:r>
          </w:p>
        </w:tc>
      </w:tr>
      <w:tr w:rsidR="005D3AAC" w:rsidRPr="00BD6747" w14:paraId="59F615FC" w14:textId="77777777" w:rsidTr="001B6C83">
        <w:trPr>
          <w:jc w:val="center"/>
        </w:trPr>
        <w:tc>
          <w:tcPr>
            <w:tcW w:w="3592" w:type="dxa"/>
            <w:shd w:val="clear" w:color="auto" w:fill="5D2221"/>
          </w:tcPr>
          <w:p w14:paraId="32902B0A" w14:textId="77777777" w:rsidR="005D3AAC" w:rsidRPr="00303C5F" w:rsidRDefault="005D3AAC" w:rsidP="00447316">
            <w:pPr>
              <w:pStyle w:val="ROMANOS"/>
              <w:spacing w:after="120" w:line="224" w:lineRule="exact"/>
              <w:ind w:left="0" w:firstLine="0"/>
              <w:jc w:val="center"/>
              <w:rPr>
                <w:b/>
                <w:lang w:val="es-MX"/>
              </w:rPr>
            </w:pPr>
            <w:r w:rsidRPr="00303C5F">
              <w:rPr>
                <w:b/>
                <w:lang w:val="es-MX"/>
              </w:rPr>
              <w:t>Total</w:t>
            </w:r>
          </w:p>
        </w:tc>
        <w:tc>
          <w:tcPr>
            <w:tcW w:w="1227" w:type="dxa"/>
            <w:shd w:val="clear" w:color="auto" w:fill="5D2221"/>
          </w:tcPr>
          <w:p w14:paraId="5FCFF39A" w14:textId="59027429" w:rsidR="005D3AAC" w:rsidRPr="00303C5F" w:rsidRDefault="005A44E5" w:rsidP="005D3AAC">
            <w:pPr>
              <w:pStyle w:val="ROMANOS"/>
              <w:spacing w:after="120" w:line="224" w:lineRule="exact"/>
              <w:ind w:left="0" w:firstLine="0"/>
              <w:jc w:val="right"/>
              <w:rPr>
                <w:b/>
                <w:lang w:val="es-MX"/>
              </w:rPr>
            </w:pPr>
            <w:r w:rsidRPr="00303C5F">
              <w:rPr>
                <w:b/>
                <w:lang w:val="es-MX"/>
              </w:rPr>
              <w:t>0</w:t>
            </w:r>
          </w:p>
        </w:tc>
        <w:tc>
          <w:tcPr>
            <w:tcW w:w="1276" w:type="dxa"/>
            <w:shd w:val="clear" w:color="auto" w:fill="5D2221"/>
          </w:tcPr>
          <w:p w14:paraId="47C13409" w14:textId="0E88346E" w:rsidR="005D3AAC" w:rsidRPr="00303C5F" w:rsidRDefault="00D23A81" w:rsidP="005D3AAC">
            <w:pPr>
              <w:pStyle w:val="ROMANOS"/>
              <w:spacing w:after="120" w:line="224" w:lineRule="exact"/>
              <w:ind w:left="0" w:firstLine="0"/>
              <w:jc w:val="right"/>
              <w:rPr>
                <w:b/>
                <w:lang w:val="es-MX"/>
              </w:rPr>
            </w:pPr>
            <w:r w:rsidRPr="00303C5F">
              <w:rPr>
                <w:b/>
                <w:lang w:val="es-MX"/>
              </w:rPr>
              <w:t>151,692</w:t>
            </w:r>
          </w:p>
        </w:tc>
      </w:tr>
    </w:tbl>
    <w:p w14:paraId="50B640C8" w14:textId="77777777" w:rsidR="005D3AAC" w:rsidRDefault="005D3AAC" w:rsidP="005D3AAC">
      <w:pPr>
        <w:pStyle w:val="Texto"/>
        <w:spacing w:after="120" w:line="220" w:lineRule="exact"/>
        <w:rPr>
          <w:szCs w:val="18"/>
          <w:lang w:val="es-MX"/>
        </w:rPr>
      </w:pPr>
    </w:p>
    <w:p w14:paraId="2B3D2D62" w14:textId="1D487D00" w:rsidR="005D3AAC" w:rsidRPr="006A67C5" w:rsidRDefault="00736BCD" w:rsidP="00C71326">
      <w:pPr>
        <w:pStyle w:val="ROMANOS"/>
        <w:tabs>
          <w:tab w:val="clear" w:pos="720"/>
        </w:tabs>
        <w:spacing w:after="240" w:line="220" w:lineRule="exact"/>
        <w:ind w:hanging="431"/>
        <w:rPr>
          <w:lang w:val="es-MX"/>
        </w:rPr>
      </w:pPr>
      <w:r>
        <w:rPr>
          <w:lang w:val="es-MX"/>
        </w:rPr>
        <w:t>Se p</w:t>
      </w:r>
      <w:r w:rsidR="005D3AAC" w:rsidRPr="006A67C5">
        <w:rPr>
          <w:lang w:val="es-MX"/>
        </w:rPr>
        <w:t>resenta la Conciliación de los Flujos de Efectivo Netos de las Actividades de Operación y los saldos de Resultados del Ejercicio (Ahorro/Desahorro</w:t>
      </w:r>
      <w:r w:rsidR="00967DB4">
        <w:rPr>
          <w:lang w:val="es-MX"/>
        </w:rPr>
        <w:t>.</w:t>
      </w:r>
    </w:p>
    <w:tbl>
      <w:tblPr>
        <w:tblW w:w="0" w:type="auto"/>
        <w:jc w:val="center"/>
        <w:tblLayout w:type="fixed"/>
        <w:tblLook w:val="0000" w:firstRow="0" w:lastRow="0" w:firstColumn="0" w:lastColumn="0" w:noHBand="0" w:noVBand="0"/>
      </w:tblPr>
      <w:tblGrid>
        <w:gridCol w:w="3177"/>
        <w:gridCol w:w="1148"/>
        <w:gridCol w:w="1134"/>
      </w:tblGrid>
      <w:tr w:rsidR="005D3AAC" w:rsidRPr="006A67C5" w14:paraId="37C79C7A" w14:textId="77777777" w:rsidTr="00736BCD">
        <w:trPr>
          <w:trHeight w:val="20"/>
          <w:jc w:val="center"/>
        </w:trPr>
        <w:tc>
          <w:tcPr>
            <w:tcW w:w="5459" w:type="dxa"/>
            <w:gridSpan w:val="3"/>
            <w:tcBorders>
              <w:top w:val="single" w:sz="6" w:space="0" w:color="auto"/>
              <w:left w:val="single" w:sz="6" w:space="0" w:color="auto"/>
              <w:bottom w:val="single" w:sz="6" w:space="0" w:color="auto"/>
              <w:right w:val="single" w:sz="6" w:space="0" w:color="auto"/>
            </w:tcBorders>
            <w:shd w:val="clear" w:color="auto" w:fill="5D2221"/>
          </w:tcPr>
          <w:p w14:paraId="6502CEE2" w14:textId="1AFB297A" w:rsidR="005D3AAC" w:rsidRPr="00303C5F" w:rsidRDefault="00175192" w:rsidP="00447316">
            <w:pPr>
              <w:pStyle w:val="Texto"/>
              <w:spacing w:after="80" w:line="224" w:lineRule="exact"/>
              <w:ind w:firstLine="0"/>
              <w:jc w:val="center"/>
              <w:rPr>
                <w:b/>
                <w:szCs w:val="18"/>
                <w:lang w:val="es-MX"/>
              </w:rPr>
            </w:pPr>
            <w:r w:rsidRPr="00303C5F">
              <w:rPr>
                <w:b/>
                <w:szCs w:val="18"/>
                <w:lang w:val="es-MX"/>
              </w:rPr>
              <w:t>Conciliación de Flujos de Efectivo Netos</w:t>
            </w:r>
          </w:p>
        </w:tc>
      </w:tr>
      <w:tr w:rsidR="005D3AAC" w:rsidRPr="006A67C5" w14:paraId="48E13CE8" w14:textId="77777777" w:rsidTr="00736BCD">
        <w:trPr>
          <w:trHeight w:val="20"/>
          <w:jc w:val="center"/>
        </w:trPr>
        <w:tc>
          <w:tcPr>
            <w:tcW w:w="3177" w:type="dxa"/>
            <w:tcBorders>
              <w:top w:val="single" w:sz="6" w:space="0" w:color="auto"/>
              <w:left w:val="single" w:sz="6" w:space="0" w:color="auto"/>
              <w:bottom w:val="single" w:sz="6" w:space="0" w:color="auto"/>
              <w:right w:val="single" w:sz="6" w:space="0" w:color="auto"/>
            </w:tcBorders>
            <w:shd w:val="clear" w:color="auto" w:fill="5D2221"/>
          </w:tcPr>
          <w:p w14:paraId="7FCACF21" w14:textId="77777777" w:rsidR="005D3AAC" w:rsidRPr="00303C5F" w:rsidRDefault="005D3AAC" w:rsidP="00447316">
            <w:pPr>
              <w:pStyle w:val="Texto"/>
              <w:spacing w:after="80" w:line="224" w:lineRule="exact"/>
              <w:ind w:firstLine="0"/>
              <w:jc w:val="center"/>
              <w:rPr>
                <w:szCs w:val="18"/>
                <w:lang w:val="es-MX"/>
              </w:rPr>
            </w:pPr>
            <w:r w:rsidRPr="00303C5F">
              <w:rPr>
                <w:b/>
                <w:szCs w:val="18"/>
                <w:lang w:val="es-MX"/>
              </w:rPr>
              <w:t>Concepto</w:t>
            </w:r>
          </w:p>
        </w:tc>
        <w:tc>
          <w:tcPr>
            <w:tcW w:w="1148" w:type="dxa"/>
            <w:tcBorders>
              <w:top w:val="single" w:sz="6" w:space="0" w:color="auto"/>
              <w:left w:val="single" w:sz="6" w:space="0" w:color="auto"/>
              <w:bottom w:val="single" w:sz="6" w:space="0" w:color="auto"/>
              <w:right w:val="single" w:sz="6" w:space="0" w:color="auto"/>
            </w:tcBorders>
            <w:shd w:val="clear" w:color="auto" w:fill="5D2221"/>
          </w:tcPr>
          <w:p w14:paraId="22792AE3" w14:textId="0BF28DC7" w:rsidR="005D3AAC" w:rsidRPr="00303C5F" w:rsidRDefault="005D3AAC" w:rsidP="00447316">
            <w:pPr>
              <w:pStyle w:val="Texto"/>
              <w:spacing w:after="80" w:line="224" w:lineRule="exact"/>
              <w:ind w:firstLine="0"/>
              <w:jc w:val="center"/>
              <w:rPr>
                <w:b/>
                <w:szCs w:val="18"/>
                <w:lang w:val="es-MX"/>
              </w:rPr>
            </w:pPr>
            <w:r w:rsidRPr="00303C5F">
              <w:rPr>
                <w:b/>
                <w:szCs w:val="18"/>
                <w:lang w:val="es-MX"/>
              </w:rPr>
              <w:t>20</w:t>
            </w:r>
            <w:r w:rsidR="001B6C83" w:rsidRPr="00303C5F">
              <w:rPr>
                <w:b/>
                <w:szCs w:val="18"/>
                <w:lang w:val="es-MX"/>
              </w:rPr>
              <w:t>2</w:t>
            </w:r>
            <w:r w:rsidR="00D23A81" w:rsidRPr="00303C5F">
              <w:rPr>
                <w:b/>
                <w:szCs w:val="18"/>
                <w:lang w:val="es-MX"/>
              </w:rPr>
              <w:t>6</w:t>
            </w:r>
          </w:p>
        </w:tc>
        <w:tc>
          <w:tcPr>
            <w:tcW w:w="1134" w:type="dxa"/>
            <w:tcBorders>
              <w:top w:val="single" w:sz="6" w:space="0" w:color="auto"/>
              <w:left w:val="single" w:sz="6" w:space="0" w:color="auto"/>
              <w:bottom w:val="single" w:sz="6" w:space="0" w:color="auto"/>
              <w:right w:val="single" w:sz="6" w:space="0" w:color="auto"/>
            </w:tcBorders>
            <w:shd w:val="clear" w:color="auto" w:fill="5D2221"/>
          </w:tcPr>
          <w:p w14:paraId="1D6F10B9" w14:textId="719F0952" w:rsidR="005D3AAC" w:rsidRPr="00303C5F" w:rsidRDefault="005D3AAC" w:rsidP="00447316">
            <w:pPr>
              <w:pStyle w:val="Texto"/>
              <w:spacing w:after="80" w:line="224" w:lineRule="exact"/>
              <w:ind w:firstLine="0"/>
              <w:jc w:val="center"/>
              <w:rPr>
                <w:b/>
                <w:szCs w:val="18"/>
                <w:lang w:val="es-MX"/>
              </w:rPr>
            </w:pPr>
            <w:r w:rsidRPr="00303C5F">
              <w:rPr>
                <w:b/>
                <w:szCs w:val="18"/>
                <w:lang w:val="es-MX"/>
              </w:rPr>
              <w:t>20</w:t>
            </w:r>
            <w:r w:rsidR="001B6C83" w:rsidRPr="00303C5F">
              <w:rPr>
                <w:b/>
                <w:szCs w:val="18"/>
                <w:lang w:val="es-MX"/>
              </w:rPr>
              <w:t>2</w:t>
            </w:r>
            <w:r w:rsidR="00D23A81" w:rsidRPr="00303C5F">
              <w:rPr>
                <w:b/>
                <w:szCs w:val="18"/>
                <w:lang w:val="es-MX"/>
              </w:rPr>
              <w:t>5</w:t>
            </w:r>
          </w:p>
        </w:tc>
      </w:tr>
      <w:tr w:rsidR="005D3AAC" w:rsidRPr="006A67C5" w14:paraId="28E3C8AD"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03EA76DD" w14:textId="77777777" w:rsidR="005D3AAC" w:rsidRPr="006A67C5" w:rsidRDefault="005D3AAC" w:rsidP="00447316">
            <w:pPr>
              <w:pStyle w:val="Texto"/>
              <w:spacing w:after="80" w:line="224" w:lineRule="exact"/>
              <w:ind w:firstLine="0"/>
              <w:rPr>
                <w:b/>
                <w:sz w:val="16"/>
                <w:szCs w:val="18"/>
                <w:lang w:val="es-MX"/>
              </w:rPr>
            </w:pPr>
            <w:r w:rsidRPr="006A67C5">
              <w:rPr>
                <w:b/>
                <w:sz w:val="16"/>
                <w:szCs w:val="18"/>
                <w:lang w:val="es-MX"/>
              </w:rPr>
              <w:t>Resultados del Ejercicio Ahorro/Desahorro</w:t>
            </w:r>
          </w:p>
        </w:tc>
        <w:tc>
          <w:tcPr>
            <w:tcW w:w="1148" w:type="dxa"/>
            <w:tcBorders>
              <w:top w:val="single" w:sz="6" w:space="0" w:color="auto"/>
              <w:left w:val="single" w:sz="6" w:space="0" w:color="auto"/>
              <w:bottom w:val="single" w:sz="6" w:space="0" w:color="auto"/>
              <w:right w:val="single" w:sz="6" w:space="0" w:color="auto"/>
            </w:tcBorders>
          </w:tcPr>
          <w:p w14:paraId="54DEA2F2" w14:textId="042A89B6" w:rsidR="005D3AAC" w:rsidRPr="006A67C5" w:rsidRDefault="00303C5F" w:rsidP="007314B3">
            <w:pPr>
              <w:pStyle w:val="Texto"/>
              <w:spacing w:after="80" w:line="224" w:lineRule="exact"/>
              <w:ind w:firstLine="0"/>
              <w:jc w:val="right"/>
              <w:rPr>
                <w:b/>
                <w:sz w:val="16"/>
                <w:szCs w:val="18"/>
                <w:lang w:val="es-MX"/>
              </w:rPr>
            </w:pPr>
            <w:r>
              <w:rPr>
                <w:b/>
                <w:sz w:val="16"/>
                <w:szCs w:val="18"/>
                <w:lang w:val="es-MX"/>
              </w:rPr>
              <w:t>2</w:t>
            </w:r>
            <w:r w:rsidR="00736BCD">
              <w:rPr>
                <w:b/>
                <w:sz w:val="16"/>
                <w:szCs w:val="18"/>
                <w:lang w:val="es-MX"/>
              </w:rPr>
              <w:t>,</w:t>
            </w:r>
            <w:r>
              <w:rPr>
                <w:b/>
                <w:sz w:val="16"/>
                <w:szCs w:val="18"/>
                <w:lang w:val="es-MX"/>
              </w:rPr>
              <w:t>446</w:t>
            </w:r>
            <w:r w:rsidR="00736BCD">
              <w:rPr>
                <w:b/>
                <w:sz w:val="16"/>
                <w:szCs w:val="18"/>
                <w:lang w:val="es-MX"/>
              </w:rPr>
              <w:t>,</w:t>
            </w:r>
            <w:r>
              <w:rPr>
                <w:b/>
                <w:sz w:val="16"/>
                <w:szCs w:val="18"/>
                <w:lang w:val="es-MX"/>
              </w:rPr>
              <w:t>781</w:t>
            </w:r>
          </w:p>
        </w:tc>
        <w:tc>
          <w:tcPr>
            <w:tcW w:w="1134" w:type="dxa"/>
            <w:tcBorders>
              <w:top w:val="single" w:sz="6" w:space="0" w:color="auto"/>
              <w:left w:val="single" w:sz="6" w:space="0" w:color="auto"/>
              <w:bottom w:val="single" w:sz="6" w:space="0" w:color="auto"/>
              <w:right w:val="single" w:sz="6" w:space="0" w:color="auto"/>
            </w:tcBorders>
          </w:tcPr>
          <w:p w14:paraId="7C1E13A0" w14:textId="34E2C149" w:rsidR="005D3AAC" w:rsidRPr="006A67C5" w:rsidRDefault="001B6C83" w:rsidP="00736BCD">
            <w:pPr>
              <w:pStyle w:val="Texto"/>
              <w:spacing w:after="80" w:line="224" w:lineRule="exact"/>
              <w:ind w:firstLine="0"/>
              <w:jc w:val="right"/>
              <w:rPr>
                <w:b/>
                <w:sz w:val="16"/>
                <w:szCs w:val="18"/>
                <w:lang w:val="es-MX"/>
              </w:rPr>
            </w:pPr>
            <w:r>
              <w:rPr>
                <w:b/>
                <w:sz w:val="16"/>
                <w:szCs w:val="18"/>
                <w:lang w:val="es-MX"/>
              </w:rPr>
              <w:t>4,</w:t>
            </w:r>
            <w:r w:rsidR="00D23A81">
              <w:rPr>
                <w:b/>
                <w:sz w:val="16"/>
                <w:szCs w:val="18"/>
                <w:lang w:val="es-MX"/>
              </w:rPr>
              <w:t>323</w:t>
            </w:r>
            <w:r>
              <w:rPr>
                <w:b/>
                <w:sz w:val="16"/>
                <w:szCs w:val="18"/>
                <w:lang w:val="es-MX"/>
              </w:rPr>
              <w:t>,</w:t>
            </w:r>
            <w:r w:rsidR="00D23A81">
              <w:rPr>
                <w:b/>
                <w:sz w:val="16"/>
                <w:szCs w:val="18"/>
                <w:lang w:val="es-MX"/>
              </w:rPr>
              <w:t>607</w:t>
            </w:r>
          </w:p>
        </w:tc>
      </w:tr>
      <w:tr w:rsidR="005D3AAC" w:rsidRPr="006A67C5" w14:paraId="686BE848"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45966FE3" w14:textId="77777777" w:rsidR="005D3AAC" w:rsidRPr="001717D7" w:rsidRDefault="005D3AAC" w:rsidP="00447316">
            <w:pPr>
              <w:pStyle w:val="Texto"/>
              <w:spacing w:after="80" w:line="224" w:lineRule="exact"/>
              <w:ind w:firstLine="0"/>
              <w:rPr>
                <w:b/>
                <w:sz w:val="16"/>
                <w:szCs w:val="18"/>
                <w:lang w:val="es-MX"/>
              </w:rPr>
            </w:pPr>
            <w:r w:rsidRPr="001717D7">
              <w:rPr>
                <w:b/>
                <w:sz w:val="16"/>
                <w:szCs w:val="18"/>
                <w:lang w:val="es-MX"/>
              </w:rPr>
              <w:t>Movimientos de partidas (o rubros) que no a</w:t>
            </w:r>
            <w:r>
              <w:rPr>
                <w:b/>
                <w:sz w:val="16"/>
                <w:szCs w:val="18"/>
                <w:lang w:val="es-MX"/>
              </w:rPr>
              <w:t>fectan al efectivo</w:t>
            </w:r>
          </w:p>
        </w:tc>
        <w:tc>
          <w:tcPr>
            <w:tcW w:w="1148" w:type="dxa"/>
            <w:tcBorders>
              <w:top w:val="single" w:sz="6" w:space="0" w:color="auto"/>
              <w:left w:val="single" w:sz="6" w:space="0" w:color="auto"/>
              <w:bottom w:val="single" w:sz="6" w:space="0" w:color="auto"/>
              <w:right w:val="single" w:sz="6" w:space="0" w:color="auto"/>
            </w:tcBorders>
          </w:tcPr>
          <w:p w14:paraId="374F258A" w14:textId="7B5F45E6" w:rsidR="005D3AAC" w:rsidRPr="006A67C5" w:rsidRDefault="00967DB4" w:rsidP="00736BCD">
            <w:pPr>
              <w:pStyle w:val="Texto"/>
              <w:spacing w:after="80" w:line="224" w:lineRule="exact"/>
              <w:ind w:firstLine="0"/>
              <w:jc w:val="right"/>
              <w:rPr>
                <w:b/>
                <w:sz w:val="16"/>
                <w:szCs w:val="18"/>
                <w:lang w:val="es-MX"/>
              </w:rPr>
            </w:pPr>
            <w:r>
              <w:rPr>
                <w:b/>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7260034F" w14:textId="376599EA" w:rsidR="005D3AAC" w:rsidRPr="006A67C5" w:rsidRDefault="00967DB4" w:rsidP="00736BCD">
            <w:pPr>
              <w:pStyle w:val="Texto"/>
              <w:spacing w:after="80" w:line="224" w:lineRule="exact"/>
              <w:ind w:firstLine="0"/>
              <w:jc w:val="right"/>
              <w:rPr>
                <w:b/>
                <w:sz w:val="16"/>
                <w:szCs w:val="18"/>
                <w:lang w:val="es-MX"/>
              </w:rPr>
            </w:pPr>
            <w:r>
              <w:rPr>
                <w:b/>
                <w:sz w:val="16"/>
                <w:szCs w:val="18"/>
                <w:lang w:val="es-MX"/>
              </w:rPr>
              <w:t>0</w:t>
            </w:r>
          </w:p>
        </w:tc>
      </w:tr>
      <w:tr w:rsidR="005D3AAC" w:rsidRPr="006A67C5" w14:paraId="346A609D"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0EBAF24B" w14:textId="77777777" w:rsidR="005D3AAC" w:rsidRPr="006A67C5" w:rsidRDefault="005D3AAC" w:rsidP="00447316">
            <w:pPr>
              <w:pStyle w:val="Texto"/>
              <w:spacing w:after="80" w:line="224" w:lineRule="exact"/>
              <w:ind w:left="170" w:firstLine="0"/>
              <w:rPr>
                <w:sz w:val="16"/>
                <w:szCs w:val="18"/>
                <w:lang w:val="es-MX"/>
              </w:rPr>
            </w:pPr>
            <w:r w:rsidRPr="006A67C5">
              <w:rPr>
                <w:sz w:val="16"/>
                <w:szCs w:val="18"/>
                <w:lang w:val="es-MX"/>
              </w:rPr>
              <w:t>Depreciación</w:t>
            </w:r>
          </w:p>
        </w:tc>
        <w:tc>
          <w:tcPr>
            <w:tcW w:w="1148" w:type="dxa"/>
            <w:tcBorders>
              <w:top w:val="single" w:sz="6" w:space="0" w:color="auto"/>
              <w:left w:val="single" w:sz="6" w:space="0" w:color="auto"/>
              <w:bottom w:val="single" w:sz="6" w:space="0" w:color="auto"/>
              <w:right w:val="single" w:sz="6" w:space="0" w:color="auto"/>
            </w:tcBorders>
          </w:tcPr>
          <w:p w14:paraId="34EDDC72" w14:textId="0E7B2ABE" w:rsidR="005D3AAC" w:rsidRPr="006A67C5" w:rsidRDefault="00967DB4" w:rsidP="00736BCD">
            <w:pPr>
              <w:pStyle w:val="Texto"/>
              <w:spacing w:after="80" w:line="224" w:lineRule="exact"/>
              <w:ind w:firstLine="0"/>
              <w:jc w:val="right"/>
              <w:rPr>
                <w:sz w:val="16"/>
                <w:szCs w:val="18"/>
                <w:lang w:val="es-MX"/>
              </w:rPr>
            </w:pPr>
            <w:r>
              <w:rPr>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242ED9E8" w14:textId="2CF09AAD" w:rsidR="005D3AAC" w:rsidRPr="006A67C5" w:rsidRDefault="00967DB4" w:rsidP="00736BCD">
            <w:pPr>
              <w:pStyle w:val="Texto"/>
              <w:spacing w:after="80" w:line="224" w:lineRule="exact"/>
              <w:ind w:firstLine="0"/>
              <w:jc w:val="right"/>
              <w:rPr>
                <w:sz w:val="16"/>
                <w:szCs w:val="18"/>
                <w:lang w:val="es-MX"/>
              </w:rPr>
            </w:pPr>
            <w:r>
              <w:rPr>
                <w:sz w:val="16"/>
                <w:szCs w:val="18"/>
                <w:lang w:val="es-MX"/>
              </w:rPr>
              <w:t>0</w:t>
            </w:r>
          </w:p>
        </w:tc>
      </w:tr>
      <w:tr w:rsidR="005D3AAC" w:rsidRPr="006A67C5" w14:paraId="35C3B79B"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70093DE0" w14:textId="77777777" w:rsidR="005D3AAC" w:rsidRPr="006A67C5" w:rsidRDefault="005D3AAC" w:rsidP="00447316">
            <w:pPr>
              <w:pStyle w:val="Texto"/>
              <w:spacing w:after="80" w:line="224" w:lineRule="exact"/>
              <w:ind w:left="170" w:firstLine="0"/>
              <w:rPr>
                <w:sz w:val="16"/>
                <w:szCs w:val="18"/>
                <w:lang w:val="es-MX"/>
              </w:rPr>
            </w:pPr>
            <w:r w:rsidRPr="006A67C5">
              <w:rPr>
                <w:sz w:val="16"/>
                <w:szCs w:val="18"/>
                <w:lang w:val="es-MX"/>
              </w:rPr>
              <w:t>Amortización</w:t>
            </w:r>
          </w:p>
        </w:tc>
        <w:tc>
          <w:tcPr>
            <w:tcW w:w="1148" w:type="dxa"/>
            <w:tcBorders>
              <w:top w:val="single" w:sz="6" w:space="0" w:color="auto"/>
              <w:left w:val="single" w:sz="6" w:space="0" w:color="auto"/>
              <w:bottom w:val="single" w:sz="6" w:space="0" w:color="auto"/>
              <w:right w:val="single" w:sz="6" w:space="0" w:color="auto"/>
            </w:tcBorders>
          </w:tcPr>
          <w:p w14:paraId="2D97A839" w14:textId="0FF57906" w:rsidR="005D3AAC" w:rsidRPr="006A67C5" w:rsidRDefault="00967DB4" w:rsidP="00736BCD">
            <w:pPr>
              <w:pStyle w:val="Texto"/>
              <w:spacing w:after="80" w:line="224" w:lineRule="exact"/>
              <w:ind w:firstLine="0"/>
              <w:jc w:val="right"/>
              <w:rPr>
                <w:sz w:val="16"/>
                <w:szCs w:val="18"/>
                <w:lang w:val="es-MX"/>
              </w:rPr>
            </w:pPr>
            <w:r>
              <w:rPr>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2E1D5146" w14:textId="07B82695" w:rsidR="005D3AAC" w:rsidRPr="006A67C5" w:rsidRDefault="00967DB4" w:rsidP="00736BCD">
            <w:pPr>
              <w:pStyle w:val="Texto"/>
              <w:spacing w:after="80" w:line="224" w:lineRule="exact"/>
              <w:ind w:firstLine="0"/>
              <w:jc w:val="right"/>
              <w:rPr>
                <w:sz w:val="16"/>
                <w:szCs w:val="18"/>
                <w:lang w:val="es-MX"/>
              </w:rPr>
            </w:pPr>
            <w:r>
              <w:rPr>
                <w:sz w:val="16"/>
                <w:szCs w:val="18"/>
                <w:lang w:val="es-MX"/>
              </w:rPr>
              <w:t>0</w:t>
            </w:r>
          </w:p>
        </w:tc>
      </w:tr>
      <w:tr w:rsidR="00967DB4" w:rsidRPr="006A67C5" w14:paraId="0C1120AC"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30679298" w14:textId="77777777" w:rsidR="00967DB4" w:rsidRPr="006A67C5" w:rsidRDefault="00967DB4" w:rsidP="00967DB4">
            <w:pPr>
              <w:pStyle w:val="Texto"/>
              <w:spacing w:after="80" w:line="224" w:lineRule="exact"/>
              <w:ind w:left="170" w:firstLine="0"/>
              <w:rPr>
                <w:sz w:val="16"/>
                <w:szCs w:val="18"/>
                <w:lang w:val="es-MX"/>
              </w:rPr>
            </w:pPr>
            <w:r w:rsidRPr="006A67C5">
              <w:rPr>
                <w:sz w:val="16"/>
                <w:szCs w:val="18"/>
                <w:lang w:val="es-MX"/>
              </w:rPr>
              <w:t>Incrementos en las provisiones</w:t>
            </w:r>
          </w:p>
        </w:tc>
        <w:tc>
          <w:tcPr>
            <w:tcW w:w="1148" w:type="dxa"/>
            <w:tcBorders>
              <w:top w:val="single" w:sz="6" w:space="0" w:color="auto"/>
              <w:left w:val="single" w:sz="6" w:space="0" w:color="auto"/>
              <w:bottom w:val="single" w:sz="6" w:space="0" w:color="auto"/>
              <w:right w:val="single" w:sz="6" w:space="0" w:color="auto"/>
            </w:tcBorders>
          </w:tcPr>
          <w:p w14:paraId="106FB088" w14:textId="0039A8F9" w:rsidR="00967DB4" w:rsidRPr="006A67C5" w:rsidRDefault="00967DB4" w:rsidP="00967DB4">
            <w:pPr>
              <w:pStyle w:val="Texto"/>
              <w:spacing w:after="80" w:line="224" w:lineRule="exact"/>
              <w:ind w:firstLine="0"/>
              <w:jc w:val="right"/>
              <w:rPr>
                <w:sz w:val="16"/>
                <w:szCs w:val="18"/>
                <w:lang w:val="es-MX"/>
              </w:rPr>
            </w:pPr>
            <w:r>
              <w:rPr>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27D406AF" w14:textId="7BE7665A" w:rsidR="00967DB4" w:rsidRPr="006A67C5" w:rsidRDefault="00967DB4" w:rsidP="00967DB4">
            <w:pPr>
              <w:pStyle w:val="Texto"/>
              <w:spacing w:after="80" w:line="224" w:lineRule="exact"/>
              <w:ind w:firstLine="0"/>
              <w:jc w:val="right"/>
              <w:rPr>
                <w:sz w:val="16"/>
                <w:szCs w:val="18"/>
                <w:lang w:val="es-MX"/>
              </w:rPr>
            </w:pPr>
            <w:r>
              <w:rPr>
                <w:sz w:val="16"/>
                <w:szCs w:val="18"/>
                <w:lang w:val="es-MX"/>
              </w:rPr>
              <w:t>0</w:t>
            </w:r>
          </w:p>
        </w:tc>
      </w:tr>
      <w:tr w:rsidR="00967DB4" w:rsidRPr="006A67C5" w14:paraId="6D6CB7FC"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081F29B3" w14:textId="77777777" w:rsidR="00967DB4" w:rsidRPr="006A67C5" w:rsidRDefault="00967DB4" w:rsidP="00967DB4">
            <w:pPr>
              <w:pStyle w:val="Texto"/>
              <w:spacing w:after="80" w:line="224" w:lineRule="exact"/>
              <w:ind w:left="170" w:firstLine="0"/>
              <w:rPr>
                <w:sz w:val="16"/>
                <w:szCs w:val="18"/>
                <w:lang w:val="es-MX"/>
              </w:rPr>
            </w:pPr>
            <w:r w:rsidRPr="006A67C5">
              <w:rPr>
                <w:sz w:val="16"/>
                <w:szCs w:val="18"/>
                <w:lang w:val="es-MX"/>
              </w:rPr>
              <w:t>Incremento en inversiones producido por revaluación</w:t>
            </w:r>
          </w:p>
        </w:tc>
        <w:tc>
          <w:tcPr>
            <w:tcW w:w="1148" w:type="dxa"/>
            <w:tcBorders>
              <w:top w:val="single" w:sz="6" w:space="0" w:color="auto"/>
              <w:left w:val="single" w:sz="6" w:space="0" w:color="auto"/>
              <w:bottom w:val="single" w:sz="6" w:space="0" w:color="auto"/>
              <w:right w:val="single" w:sz="6" w:space="0" w:color="auto"/>
            </w:tcBorders>
          </w:tcPr>
          <w:p w14:paraId="2E8F68E2" w14:textId="1B13CCA7" w:rsidR="00967DB4" w:rsidRPr="006A67C5" w:rsidRDefault="00967DB4" w:rsidP="00967DB4">
            <w:pPr>
              <w:pStyle w:val="Texto"/>
              <w:spacing w:after="80" w:line="224" w:lineRule="exact"/>
              <w:ind w:firstLine="0"/>
              <w:jc w:val="right"/>
              <w:rPr>
                <w:sz w:val="16"/>
                <w:szCs w:val="18"/>
                <w:lang w:val="es-MX"/>
              </w:rPr>
            </w:pPr>
            <w:r>
              <w:rPr>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4EB76A10" w14:textId="26870FBC" w:rsidR="00967DB4" w:rsidRPr="006A67C5" w:rsidRDefault="00967DB4" w:rsidP="00967DB4">
            <w:pPr>
              <w:pStyle w:val="Texto"/>
              <w:spacing w:after="80" w:line="224" w:lineRule="exact"/>
              <w:ind w:firstLine="0"/>
              <w:jc w:val="right"/>
              <w:rPr>
                <w:sz w:val="16"/>
                <w:szCs w:val="18"/>
                <w:lang w:val="es-MX"/>
              </w:rPr>
            </w:pPr>
            <w:r>
              <w:rPr>
                <w:sz w:val="16"/>
                <w:szCs w:val="18"/>
                <w:lang w:val="es-MX"/>
              </w:rPr>
              <w:t>0</w:t>
            </w:r>
          </w:p>
        </w:tc>
      </w:tr>
      <w:tr w:rsidR="00967DB4" w:rsidRPr="006A67C5" w14:paraId="7FA55C32"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7EDB2605" w14:textId="77777777" w:rsidR="00967DB4" w:rsidRPr="006A67C5" w:rsidRDefault="00967DB4" w:rsidP="00967DB4">
            <w:pPr>
              <w:pStyle w:val="Texto"/>
              <w:spacing w:after="80" w:line="224" w:lineRule="exact"/>
              <w:ind w:left="170" w:firstLine="0"/>
              <w:rPr>
                <w:sz w:val="16"/>
                <w:szCs w:val="18"/>
                <w:lang w:val="es-MX"/>
              </w:rPr>
            </w:pPr>
            <w:r w:rsidRPr="006A67C5">
              <w:rPr>
                <w:sz w:val="16"/>
                <w:szCs w:val="18"/>
                <w:lang w:val="es-MX"/>
              </w:rPr>
              <w:t>Ganancia/pérdida en venta de bienes muebles, inmuebles e intangibles</w:t>
            </w:r>
          </w:p>
        </w:tc>
        <w:tc>
          <w:tcPr>
            <w:tcW w:w="1148" w:type="dxa"/>
            <w:tcBorders>
              <w:top w:val="single" w:sz="6" w:space="0" w:color="auto"/>
              <w:left w:val="single" w:sz="6" w:space="0" w:color="auto"/>
              <w:bottom w:val="single" w:sz="6" w:space="0" w:color="auto"/>
              <w:right w:val="single" w:sz="6" w:space="0" w:color="auto"/>
            </w:tcBorders>
          </w:tcPr>
          <w:p w14:paraId="384E882D" w14:textId="344EE42B" w:rsidR="00967DB4" w:rsidRPr="006A67C5" w:rsidRDefault="00967DB4" w:rsidP="00967DB4">
            <w:pPr>
              <w:pStyle w:val="Texto"/>
              <w:spacing w:after="80" w:line="224" w:lineRule="exact"/>
              <w:ind w:firstLine="0"/>
              <w:jc w:val="right"/>
              <w:rPr>
                <w:sz w:val="16"/>
                <w:szCs w:val="18"/>
                <w:lang w:val="es-MX"/>
              </w:rPr>
            </w:pPr>
            <w:r>
              <w:rPr>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37CAF1A7" w14:textId="37F86107" w:rsidR="00967DB4" w:rsidRPr="006A67C5" w:rsidRDefault="00967DB4" w:rsidP="00967DB4">
            <w:pPr>
              <w:pStyle w:val="Texto"/>
              <w:spacing w:after="80" w:line="224" w:lineRule="exact"/>
              <w:ind w:firstLine="0"/>
              <w:jc w:val="right"/>
              <w:rPr>
                <w:sz w:val="16"/>
                <w:szCs w:val="18"/>
                <w:lang w:val="es-MX"/>
              </w:rPr>
            </w:pPr>
            <w:r>
              <w:rPr>
                <w:sz w:val="16"/>
                <w:szCs w:val="18"/>
                <w:lang w:val="es-MX"/>
              </w:rPr>
              <w:t>0</w:t>
            </w:r>
          </w:p>
        </w:tc>
      </w:tr>
      <w:tr w:rsidR="005D3AAC" w:rsidRPr="006A67C5" w14:paraId="79D617A1" w14:textId="77777777" w:rsidTr="00447316">
        <w:trPr>
          <w:trHeight w:val="20"/>
          <w:jc w:val="center"/>
        </w:trPr>
        <w:tc>
          <w:tcPr>
            <w:tcW w:w="3177" w:type="dxa"/>
            <w:tcBorders>
              <w:top w:val="single" w:sz="6" w:space="0" w:color="auto"/>
              <w:left w:val="single" w:sz="6" w:space="0" w:color="auto"/>
              <w:bottom w:val="single" w:sz="6" w:space="0" w:color="auto"/>
              <w:right w:val="single" w:sz="6" w:space="0" w:color="auto"/>
            </w:tcBorders>
          </w:tcPr>
          <w:p w14:paraId="05CEE3C7" w14:textId="77777777" w:rsidR="005D3AAC" w:rsidRPr="006A67C5" w:rsidRDefault="005D3AAC" w:rsidP="00447316">
            <w:pPr>
              <w:pStyle w:val="Texto"/>
              <w:spacing w:after="80" w:line="224" w:lineRule="exact"/>
              <w:ind w:left="170" w:firstLine="0"/>
              <w:rPr>
                <w:sz w:val="16"/>
                <w:szCs w:val="18"/>
                <w:lang w:val="es-MX"/>
              </w:rPr>
            </w:pPr>
            <w:r w:rsidRPr="006A67C5">
              <w:rPr>
                <w:sz w:val="16"/>
                <w:szCs w:val="18"/>
                <w:lang w:val="es-MX"/>
              </w:rPr>
              <w:t>Incremento en cuentas por cobrar</w:t>
            </w:r>
          </w:p>
        </w:tc>
        <w:tc>
          <w:tcPr>
            <w:tcW w:w="1148" w:type="dxa"/>
            <w:tcBorders>
              <w:top w:val="single" w:sz="6" w:space="0" w:color="auto"/>
              <w:left w:val="single" w:sz="6" w:space="0" w:color="auto"/>
              <w:bottom w:val="single" w:sz="6" w:space="0" w:color="auto"/>
              <w:right w:val="single" w:sz="6" w:space="0" w:color="auto"/>
            </w:tcBorders>
          </w:tcPr>
          <w:p w14:paraId="6D04F546" w14:textId="44E724D2" w:rsidR="005D3AAC" w:rsidRPr="006A67C5" w:rsidRDefault="00967DB4" w:rsidP="00736BCD">
            <w:pPr>
              <w:pStyle w:val="Texto"/>
              <w:spacing w:after="80" w:line="224" w:lineRule="exact"/>
              <w:ind w:firstLine="0"/>
              <w:jc w:val="right"/>
              <w:rPr>
                <w:sz w:val="16"/>
                <w:szCs w:val="18"/>
                <w:lang w:val="es-MX"/>
              </w:rPr>
            </w:pPr>
            <w:r>
              <w:rPr>
                <w:sz w:val="16"/>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7242702B" w14:textId="7EBBF9A7" w:rsidR="005D3AAC" w:rsidRPr="006A67C5" w:rsidRDefault="00967DB4" w:rsidP="00736BCD">
            <w:pPr>
              <w:pStyle w:val="Texto"/>
              <w:spacing w:after="80" w:line="224" w:lineRule="exact"/>
              <w:ind w:firstLine="0"/>
              <w:jc w:val="right"/>
              <w:rPr>
                <w:sz w:val="16"/>
                <w:szCs w:val="18"/>
                <w:lang w:val="es-MX"/>
              </w:rPr>
            </w:pPr>
            <w:r>
              <w:rPr>
                <w:sz w:val="16"/>
                <w:szCs w:val="18"/>
                <w:lang w:val="es-MX"/>
              </w:rPr>
              <w:t>0</w:t>
            </w:r>
          </w:p>
        </w:tc>
      </w:tr>
      <w:tr w:rsidR="005D3AAC" w:rsidRPr="006A67C5" w14:paraId="17C220DF" w14:textId="77777777" w:rsidTr="00967DB4">
        <w:trPr>
          <w:trHeight w:val="20"/>
          <w:jc w:val="center"/>
        </w:trPr>
        <w:tc>
          <w:tcPr>
            <w:tcW w:w="3177" w:type="dxa"/>
            <w:tcBorders>
              <w:top w:val="single" w:sz="6" w:space="0" w:color="auto"/>
              <w:left w:val="single" w:sz="6" w:space="0" w:color="auto"/>
              <w:bottom w:val="single" w:sz="6" w:space="0" w:color="auto"/>
              <w:right w:val="single" w:sz="6" w:space="0" w:color="auto"/>
            </w:tcBorders>
            <w:shd w:val="clear" w:color="auto" w:fill="5D2221"/>
          </w:tcPr>
          <w:p w14:paraId="25557EFD" w14:textId="77777777" w:rsidR="005D3AAC" w:rsidRPr="00303C5F" w:rsidRDefault="005D3AAC" w:rsidP="00447316">
            <w:pPr>
              <w:pStyle w:val="Texto"/>
              <w:spacing w:after="80" w:line="224" w:lineRule="exact"/>
              <w:ind w:firstLine="0"/>
              <w:rPr>
                <w:szCs w:val="18"/>
                <w:lang w:val="es-MX"/>
              </w:rPr>
            </w:pPr>
            <w:r w:rsidRPr="00303C5F">
              <w:rPr>
                <w:b/>
                <w:bCs/>
                <w:color w:val="FFFFFF" w:themeColor="background1"/>
                <w:szCs w:val="18"/>
                <w:lang w:eastAsia="es-MX"/>
              </w:rPr>
              <w:t>Flujos de Efectivo Netos de las Actividades de Operación</w:t>
            </w:r>
          </w:p>
        </w:tc>
        <w:tc>
          <w:tcPr>
            <w:tcW w:w="1148" w:type="dxa"/>
            <w:tcBorders>
              <w:top w:val="single" w:sz="6" w:space="0" w:color="auto"/>
              <w:left w:val="single" w:sz="6" w:space="0" w:color="auto"/>
              <w:bottom w:val="single" w:sz="6" w:space="0" w:color="auto"/>
              <w:right w:val="single" w:sz="6" w:space="0" w:color="auto"/>
            </w:tcBorders>
            <w:shd w:val="clear" w:color="auto" w:fill="5D2221"/>
          </w:tcPr>
          <w:p w14:paraId="5BF5815B" w14:textId="77AC801C" w:rsidR="005D3AAC" w:rsidRPr="00303C5F" w:rsidRDefault="00303C5F" w:rsidP="007314B3">
            <w:pPr>
              <w:pStyle w:val="Texto"/>
              <w:spacing w:after="80" w:line="224" w:lineRule="exact"/>
              <w:ind w:firstLine="0"/>
              <w:jc w:val="right"/>
              <w:rPr>
                <w:b/>
                <w:szCs w:val="18"/>
                <w:lang w:val="es-MX"/>
              </w:rPr>
            </w:pPr>
            <w:r>
              <w:rPr>
                <w:b/>
                <w:szCs w:val="18"/>
                <w:lang w:val="es-MX"/>
              </w:rPr>
              <w:t>2</w:t>
            </w:r>
            <w:r w:rsidR="004B4415" w:rsidRPr="00303C5F">
              <w:rPr>
                <w:b/>
                <w:szCs w:val="18"/>
                <w:lang w:val="es-MX"/>
              </w:rPr>
              <w:t>,</w:t>
            </w:r>
            <w:r>
              <w:rPr>
                <w:b/>
                <w:szCs w:val="18"/>
                <w:lang w:val="es-MX"/>
              </w:rPr>
              <w:t>446,781</w:t>
            </w:r>
          </w:p>
        </w:tc>
        <w:tc>
          <w:tcPr>
            <w:tcW w:w="1134" w:type="dxa"/>
            <w:tcBorders>
              <w:top w:val="single" w:sz="6" w:space="0" w:color="auto"/>
              <w:left w:val="single" w:sz="6" w:space="0" w:color="auto"/>
              <w:bottom w:val="single" w:sz="6" w:space="0" w:color="auto"/>
              <w:right w:val="single" w:sz="6" w:space="0" w:color="auto"/>
            </w:tcBorders>
            <w:shd w:val="clear" w:color="auto" w:fill="5D2221"/>
          </w:tcPr>
          <w:p w14:paraId="74706AE7" w14:textId="53D150BF" w:rsidR="005D3AAC" w:rsidRPr="00303C5F" w:rsidRDefault="001B6C83" w:rsidP="00736BCD">
            <w:pPr>
              <w:pStyle w:val="Texto"/>
              <w:spacing w:after="80" w:line="224" w:lineRule="exact"/>
              <w:ind w:firstLine="0"/>
              <w:jc w:val="right"/>
              <w:rPr>
                <w:szCs w:val="18"/>
                <w:lang w:val="es-MX"/>
              </w:rPr>
            </w:pPr>
            <w:r w:rsidRPr="00303C5F">
              <w:rPr>
                <w:b/>
                <w:szCs w:val="18"/>
                <w:lang w:val="es-MX"/>
              </w:rPr>
              <w:t>4,</w:t>
            </w:r>
            <w:r w:rsidR="00D23A81" w:rsidRPr="00303C5F">
              <w:rPr>
                <w:b/>
                <w:szCs w:val="18"/>
                <w:lang w:val="es-MX"/>
              </w:rPr>
              <w:t>323</w:t>
            </w:r>
            <w:r w:rsidRPr="00303C5F">
              <w:rPr>
                <w:b/>
                <w:szCs w:val="18"/>
                <w:lang w:val="es-MX"/>
              </w:rPr>
              <w:t>,</w:t>
            </w:r>
            <w:r w:rsidR="00D23A81" w:rsidRPr="00303C5F">
              <w:rPr>
                <w:b/>
                <w:szCs w:val="18"/>
                <w:lang w:val="es-MX"/>
              </w:rPr>
              <w:t>607</w:t>
            </w:r>
          </w:p>
        </w:tc>
      </w:tr>
    </w:tbl>
    <w:p w14:paraId="0D73D5B8" w14:textId="77777777" w:rsidR="005D3AAC" w:rsidRPr="006A67C5" w:rsidRDefault="005D3AAC" w:rsidP="005D3AAC">
      <w:pPr>
        <w:pStyle w:val="Texto"/>
        <w:spacing w:after="120" w:line="220" w:lineRule="exact"/>
        <w:ind w:firstLine="289"/>
        <w:rPr>
          <w:szCs w:val="18"/>
          <w:lang w:val="es-MX"/>
        </w:rPr>
      </w:pPr>
    </w:p>
    <w:p w14:paraId="7031508B" w14:textId="77777777" w:rsidR="005D3AAC" w:rsidRDefault="005D3AAC" w:rsidP="005D3035">
      <w:pPr>
        <w:pStyle w:val="Texto"/>
        <w:spacing w:after="0" w:line="240" w:lineRule="exact"/>
        <w:rPr>
          <w:szCs w:val="18"/>
          <w:lang w:val="es-MX"/>
        </w:rPr>
      </w:pPr>
    </w:p>
    <w:p w14:paraId="50ABD128" w14:textId="77777777" w:rsidR="005D3AAC" w:rsidRDefault="005D3AAC" w:rsidP="005D3035">
      <w:pPr>
        <w:pStyle w:val="Texto"/>
        <w:spacing w:after="0" w:line="240" w:lineRule="exact"/>
        <w:rPr>
          <w:szCs w:val="18"/>
          <w:lang w:val="es-MX"/>
        </w:rPr>
      </w:pPr>
    </w:p>
    <w:p w14:paraId="19F342D2" w14:textId="77777777" w:rsidR="00CE3DB6" w:rsidRDefault="00CE3DB6" w:rsidP="005D3035">
      <w:pPr>
        <w:pStyle w:val="Texto"/>
        <w:spacing w:after="0" w:line="240" w:lineRule="exact"/>
        <w:rPr>
          <w:szCs w:val="18"/>
          <w:lang w:val="es-MX"/>
        </w:rPr>
      </w:pPr>
    </w:p>
    <w:p w14:paraId="41E9E86D" w14:textId="77777777" w:rsidR="00CE3DB6" w:rsidRDefault="00CE3DB6" w:rsidP="005D3035">
      <w:pPr>
        <w:pStyle w:val="Texto"/>
        <w:spacing w:after="0" w:line="240" w:lineRule="exact"/>
        <w:rPr>
          <w:szCs w:val="18"/>
          <w:lang w:val="es-MX"/>
        </w:rPr>
      </w:pPr>
    </w:p>
    <w:p w14:paraId="52F88160" w14:textId="77777777" w:rsidR="00CE3DB6" w:rsidRDefault="00CE3DB6" w:rsidP="005D3035">
      <w:pPr>
        <w:pStyle w:val="Texto"/>
        <w:spacing w:after="0" w:line="240" w:lineRule="exact"/>
        <w:rPr>
          <w:szCs w:val="18"/>
          <w:lang w:val="es-MX"/>
        </w:rPr>
      </w:pPr>
    </w:p>
    <w:p w14:paraId="5DE16A06" w14:textId="77777777" w:rsidR="00CE3DB6" w:rsidRDefault="00CE3DB6" w:rsidP="005D3035">
      <w:pPr>
        <w:pStyle w:val="Texto"/>
        <w:spacing w:after="0" w:line="240" w:lineRule="exact"/>
        <w:rPr>
          <w:szCs w:val="18"/>
          <w:lang w:val="es-MX"/>
        </w:rPr>
      </w:pPr>
    </w:p>
    <w:p w14:paraId="358D54A8" w14:textId="77777777" w:rsidR="00CE3DB6" w:rsidRDefault="00CE3DB6" w:rsidP="005D3035">
      <w:pPr>
        <w:pStyle w:val="Texto"/>
        <w:spacing w:after="0" w:line="240" w:lineRule="exact"/>
        <w:rPr>
          <w:szCs w:val="18"/>
          <w:lang w:val="es-MX"/>
        </w:rPr>
      </w:pPr>
    </w:p>
    <w:p w14:paraId="28A743AC" w14:textId="77777777" w:rsidR="00CE3DB6" w:rsidRDefault="00CE3DB6" w:rsidP="005D3035">
      <w:pPr>
        <w:pStyle w:val="Texto"/>
        <w:spacing w:after="0" w:line="240" w:lineRule="exact"/>
        <w:rPr>
          <w:szCs w:val="18"/>
          <w:lang w:val="es-MX"/>
        </w:rPr>
      </w:pPr>
    </w:p>
    <w:p w14:paraId="17028FF8" w14:textId="77777777" w:rsidR="00CE3DB6" w:rsidRDefault="00CE3DB6" w:rsidP="005D3035">
      <w:pPr>
        <w:pStyle w:val="Texto"/>
        <w:spacing w:after="0" w:line="240" w:lineRule="exact"/>
        <w:rPr>
          <w:szCs w:val="18"/>
          <w:lang w:val="es-MX"/>
        </w:rPr>
      </w:pPr>
    </w:p>
    <w:p w14:paraId="69EA7B11" w14:textId="77777777" w:rsidR="00C4000E" w:rsidRDefault="00C4000E" w:rsidP="005D3035">
      <w:pPr>
        <w:pStyle w:val="Texto"/>
        <w:spacing w:after="0" w:line="240" w:lineRule="exact"/>
        <w:rPr>
          <w:szCs w:val="18"/>
          <w:lang w:val="es-MX"/>
        </w:rPr>
      </w:pPr>
    </w:p>
    <w:p w14:paraId="0312AA9B" w14:textId="77777777" w:rsidR="001052F7" w:rsidRDefault="001052F7" w:rsidP="005D3035">
      <w:pPr>
        <w:pStyle w:val="INCISO"/>
        <w:spacing w:after="0" w:line="240" w:lineRule="exact"/>
        <w:ind w:left="360"/>
        <w:rPr>
          <w:b/>
          <w:smallCaps/>
          <w:sz w:val="17"/>
          <w:szCs w:val="17"/>
        </w:rPr>
      </w:pPr>
    </w:p>
    <w:p w14:paraId="31C8AABD" w14:textId="6A56128D" w:rsidR="005D3035" w:rsidRPr="000B0E6A" w:rsidRDefault="005D3035" w:rsidP="005D3035">
      <w:pPr>
        <w:pStyle w:val="INCISO"/>
        <w:spacing w:after="0" w:line="240" w:lineRule="exact"/>
        <w:ind w:left="360"/>
        <w:rPr>
          <w:b/>
          <w:smallCaps/>
        </w:rPr>
      </w:pPr>
      <w:r w:rsidRPr="000B0E6A">
        <w:rPr>
          <w:b/>
          <w:smallCaps/>
        </w:rPr>
        <w:t>V) Conciliación entre los ingresos presupuestarios y contables, así como entre los egresos presupuestarios y los gastos contables</w:t>
      </w:r>
    </w:p>
    <w:p w14:paraId="2605E92F" w14:textId="45DA2E47" w:rsidR="005D3035" w:rsidRDefault="005D3035" w:rsidP="005D3035">
      <w:pPr>
        <w:pStyle w:val="Texto"/>
        <w:spacing w:after="0" w:line="240" w:lineRule="exact"/>
        <w:rPr>
          <w:szCs w:val="18"/>
          <w:lang w:val="es-MX"/>
        </w:rPr>
      </w:pPr>
      <w:r w:rsidRPr="00F710F2">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p>
    <w:p w14:paraId="5E2E441D" w14:textId="77777777" w:rsidR="001353D4" w:rsidRDefault="001353D4" w:rsidP="005D3035">
      <w:pPr>
        <w:pStyle w:val="Texto"/>
        <w:spacing w:after="0" w:line="240" w:lineRule="exact"/>
        <w:rPr>
          <w:szCs w:val="18"/>
          <w:lang w:val="es-MX"/>
        </w:rPr>
      </w:pPr>
    </w:p>
    <w:tbl>
      <w:tblPr>
        <w:tblpPr w:leftFromText="141" w:rightFromText="141" w:vertAnchor="text" w:horzAnchor="margin" w:tblpXSpec="center" w:tblpY="107"/>
        <w:tblW w:w="7505" w:type="dxa"/>
        <w:tblCellMar>
          <w:left w:w="70" w:type="dxa"/>
          <w:right w:w="70" w:type="dxa"/>
        </w:tblCellMar>
        <w:tblLook w:val="0000" w:firstRow="0" w:lastRow="0" w:firstColumn="0" w:lastColumn="0" w:noHBand="0" w:noVBand="0"/>
      </w:tblPr>
      <w:tblGrid>
        <w:gridCol w:w="363"/>
        <w:gridCol w:w="5158"/>
        <w:gridCol w:w="1984"/>
      </w:tblGrid>
      <w:tr w:rsidR="001353D4" w:rsidRPr="000A4A52" w14:paraId="67B1115B" w14:textId="77777777" w:rsidTr="001353D4">
        <w:trPr>
          <w:cantSplit/>
          <w:trHeight w:val="17"/>
        </w:trPr>
        <w:tc>
          <w:tcPr>
            <w:tcW w:w="7505" w:type="dxa"/>
            <w:gridSpan w:val="3"/>
            <w:tcBorders>
              <w:top w:val="single" w:sz="6" w:space="0" w:color="auto"/>
              <w:left w:val="single" w:sz="6" w:space="0" w:color="auto"/>
              <w:bottom w:val="single" w:sz="6" w:space="0" w:color="auto"/>
              <w:right w:val="single" w:sz="6" w:space="0" w:color="auto"/>
            </w:tcBorders>
            <w:shd w:val="clear" w:color="auto" w:fill="632423" w:themeFill="accent2" w:themeFillShade="80"/>
            <w:noWrap/>
          </w:tcPr>
          <w:p w14:paraId="512E643B" w14:textId="77777777" w:rsidR="001353D4" w:rsidRPr="000B0E6A" w:rsidRDefault="001353D4" w:rsidP="001353D4">
            <w:pPr>
              <w:spacing w:before="60" w:after="60" w:line="240" w:lineRule="exact"/>
              <w:jc w:val="center"/>
              <w:rPr>
                <w:rFonts w:ascii="Arial" w:eastAsia="Times New Roman" w:hAnsi="Arial" w:cs="Arial"/>
                <w:b/>
                <w:sz w:val="16"/>
                <w:szCs w:val="16"/>
                <w:lang w:eastAsia="es-ES"/>
              </w:rPr>
            </w:pPr>
            <w:bookmarkStart w:id="56" w:name="_Hlk100146003"/>
            <w:r w:rsidRPr="000B0E6A">
              <w:rPr>
                <w:rFonts w:ascii="Arial" w:eastAsia="Times New Roman" w:hAnsi="Arial" w:cs="Arial"/>
                <w:b/>
                <w:sz w:val="16"/>
                <w:szCs w:val="16"/>
                <w:lang w:eastAsia="es-ES"/>
              </w:rPr>
              <w:t>Fondo Macro para el Desarrollo Integral de Tlaxcala</w:t>
            </w:r>
          </w:p>
          <w:p w14:paraId="7BC8154E" w14:textId="77777777" w:rsidR="001353D4" w:rsidRPr="000B0E6A" w:rsidRDefault="001353D4" w:rsidP="001353D4">
            <w:pPr>
              <w:spacing w:before="60" w:after="60" w:line="240" w:lineRule="exact"/>
              <w:jc w:val="center"/>
              <w:rPr>
                <w:rFonts w:ascii="Arial" w:eastAsia="Times New Roman" w:hAnsi="Arial" w:cs="Arial"/>
                <w:b/>
                <w:sz w:val="16"/>
                <w:szCs w:val="16"/>
                <w:lang w:eastAsia="es-ES"/>
              </w:rPr>
            </w:pPr>
            <w:r w:rsidRPr="000B0E6A">
              <w:rPr>
                <w:rFonts w:ascii="Arial" w:eastAsia="Times New Roman" w:hAnsi="Arial" w:cs="Arial"/>
                <w:b/>
                <w:sz w:val="16"/>
                <w:szCs w:val="16"/>
                <w:lang w:eastAsia="es-ES"/>
              </w:rPr>
              <w:t>Conciliación entre los Ingresos Presupuestarios y Contables</w:t>
            </w:r>
          </w:p>
          <w:p w14:paraId="45E6446D" w14:textId="591700E1" w:rsidR="001353D4" w:rsidRPr="000B0E6A" w:rsidRDefault="001353D4" w:rsidP="005436F5">
            <w:pPr>
              <w:spacing w:before="60" w:after="60" w:line="240" w:lineRule="exact"/>
              <w:jc w:val="center"/>
              <w:rPr>
                <w:rFonts w:ascii="Arial" w:eastAsia="Times New Roman" w:hAnsi="Arial" w:cs="Arial"/>
                <w:b/>
                <w:sz w:val="16"/>
                <w:szCs w:val="16"/>
                <w:lang w:eastAsia="es-ES"/>
              </w:rPr>
            </w:pPr>
            <w:r w:rsidRPr="000B0E6A">
              <w:rPr>
                <w:rFonts w:ascii="Arial" w:eastAsia="Times New Roman" w:hAnsi="Arial" w:cs="Arial"/>
                <w:b/>
                <w:sz w:val="16"/>
                <w:szCs w:val="16"/>
                <w:lang w:eastAsia="es-ES"/>
              </w:rPr>
              <w:t>Correspondiente del 01 de enero al 3</w:t>
            </w:r>
            <w:r w:rsidR="00B87FE2" w:rsidRPr="000B0E6A">
              <w:rPr>
                <w:rFonts w:ascii="Arial" w:eastAsia="Times New Roman" w:hAnsi="Arial" w:cs="Arial"/>
                <w:b/>
                <w:sz w:val="16"/>
                <w:szCs w:val="16"/>
                <w:lang w:eastAsia="es-ES"/>
              </w:rPr>
              <w:t>0</w:t>
            </w:r>
            <w:r w:rsidRPr="000B0E6A">
              <w:rPr>
                <w:rFonts w:ascii="Arial" w:eastAsia="Times New Roman" w:hAnsi="Arial" w:cs="Arial"/>
                <w:b/>
                <w:sz w:val="16"/>
                <w:szCs w:val="16"/>
                <w:lang w:eastAsia="es-ES"/>
              </w:rPr>
              <w:t xml:space="preserve"> de </w:t>
            </w:r>
            <w:r w:rsidR="00B87FE2" w:rsidRPr="000B0E6A">
              <w:rPr>
                <w:rFonts w:ascii="Arial" w:eastAsia="Times New Roman" w:hAnsi="Arial" w:cs="Arial"/>
                <w:b/>
                <w:sz w:val="16"/>
                <w:szCs w:val="16"/>
                <w:lang w:eastAsia="es-ES"/>
              </w:rPr>
              <w:t>junio</w:t>
            </w:r>
            <w:r w:rsidRPr="000B0E6A">
              <w:rPr>
                <w:rFonts w:ascii="Arial" w:eastAsia="Times New Roman" w:hAnsi="Arial" w:cs="Arial"/>
                <w:b/>
                <w:sz w:val="16"/>
                <w:szCs w:val="16"/>
                <w:lang w:eastAsia="es-ES"/>
              </w:rPr>
              <w:t xml:space="preserve"> de 202</w:t>
            </w:r>
            <w:r w:rsidR="00D23A81" w:rsidRPr="000B0E6A">
              <w:rPr>
                <w:rFonts w:ascii="Arial" w:eastAsia="Times New Roman" w:hAnsi="Arial" w:cs="Arial"/>
                <w:b/>
                <w:sz w:val="16"/>
                <w:szCs w:val="16"/>
                <w:lang w:eastAsia="es-ES"/>
              </w:rPr>
              <w:t>6</w:t>
            </w:r>
          </w:p>
          <w:p w14:paraId="2DDBE370" w14:textId="77777777" w:rsidR="001353D4" w:rsidRPr="000B0E6A" w:rsidRDefault="001353D4" w:rsidP="001353D4">
            <w:pPr>
              <w:spacing w:before="60" w:after="60" w:line="240" w:lineRule="exact"/>
              <w:jc w:val="center"/>
              <w:rPr>
                <w:rFonts w:ascii="Arial" w:eastAsia="Times New Roman" w:hAnsi="Arial" w:cs="Arial"/>
                <w:b/>
                <w:sz w:val="16"/>
                <w:szCs w:val="16"/>
                <w:lang w:eastAsia="es-ES"/>
              </w:rPr>
            </w:pPr>
            <w:r w:rsidRPr="000B0E6A">
              <w:rPr>
                <w:rFonts w:ascii="Arial" w:eastAsia="Times New Roman" w:hAnsi="Arial" w:cs="Arial"/>
                <w:b/>
                <w:sz w:val="16"/>
                <w:szCs w:val="16"/>
                <w:lang w:eastAsia="es-ES"/>
              </w:rPr>
              <w:t>(Cifras en pesos)</w:t>
            </w:r>
          </w:p>
        </w:tc>
      </w:tr>
      <w:tr w:rsidR="003530A2" w:rsidRPr="000A4A52" w14:paraId="4CFDC8A0" w14:textId="77777777" w:rsidTr="001353D4">
        <w:trPr>
          <w:cantSplit/>
          <w:trHeight w:val="17"/>
        </w:trPr>
        <w:tc>
          <w:tcPr>
            <w:tcW w:w="5521" w:type="dxa"/>
            <w:gridSpan w:val="2"/>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6BAF5A0D" w14:textId="08370FCA" w:rsidR="003530A2" w:rsidRPr="000B0E6A" w:rsidRDefault="003530A2" w:rsidP="003530A2">
            <w:pPr>
              <w:spacing w:before="60" w:after="60" w:line="240" w:lineRule="exact"/>
              <w:jc w:val="center"/>
              <w:rPr>
                <w:rFonts w:ascii="Arial" w:eastAsia="Times New Roman" w:hAnsi="Arial" w:cs="Arial"/>
                <w:b/>
                <w:color w:val="FFFFFF" w:themeColor="background1"/>
                <w:sz w:val="16"/>
                <w:szCs w:val="16"/>
                <w:lang w:eastAsia="es-ES"/>
              </w:rPr>
            </w:pPr>
            <w:r w:rsidRPr="000B0E6A">
              <w:rPr>
                <w:rFonts w:ascii="Arial" w:eastAsia="Times New Roman" w:hAnsi="Arial" w:cs="Arial"/>
                <w:b/>
                <w:color w:val="FFFFFF" w:themeColor="background1"/>
                <w:sz w:val="16"/>
                <w:szCs w:val="16"/>
                <w:lang w:eastAsia="es-ES"/>
              </w:rPr>
              <w:t>Concepto</w:t>
            </w:r>
          </w:p>
        </w:tc>
        <w:tc>
          <w:tcPr>
            <w:tcW w:w="1984"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411E9318" w14:textId="484EDA6B" w:rsidR="003530A2" w:rsidRPr="000B0E6A" w:rsidRDefault="001B6C83" w:rsidP="003530A2">
            <w:pPr>
              <w:spacing w:before="60" w:after="60" w:line="240" w:lineRule="exact"/>
              <w:jc w:val="center"/>
              <w:rPr>
                <w:rFonts w:ascii="Arial" w:eastAsia="Times New Roman" w:hAnsi="Arial" w:cs="Arial"/>
                <w:b/>
                <w:color w:val="FFFFFF" w:themeColor="background1"/>
                <w:sz w:val="16"/>
                <w:szCs w:val="16"/>
                <w:lang w:eastAsia="es-ES"/>
              </w:rPr>
            </w:pPr>
            <w:r w:rsidRPr="000B0E6A">
              <w:rPr>
                <w:rFonts w:ascii="Arial" w:eastAsia="Times New Roman" w:hAnsi="Arial" w:cs="Arial"/>
                <w:b/>
                <w:color w:val="FFFFFF" w:themeColor="background1"/>
                <w:sz w:val="16"/>
                <w:szCs w:val="16"/>
                <w:lang w:eastAsia="es-ES"/>
              </w:rPr>
              <w:t>202</w:t>
            </w:r>
            <w:r w:rsidR="00D23A81" w:rsidRPr="000B0E6A">
              <w:rPr>
                <w:rFonts w:ascii="Arial" w:eastAsia="Times New Roman" w:hAnsi="Arial" w:cs="Arial"/>
                <w:b/>
                <w:color w:val="FFFFFF" w:themeColor="background1"/>
                <w:sz w:val="16"/>
                <w:szCs w:val="16"/>
                <w:lang w:eastAsia="es-ES"/>
              </w:rPr>
              <w:t>6</w:t>
            </w:r>
          </w:p>
        </w:tc>
      </w:tr>
      <w:tr w:rsidR="001353D4" w:rsidRPr="000A4A52" w14:paraId="2F5B0D23" w14:textId="77777777" w:rsidTr="001353D4">
        <w:trPr>
          <w:cantSplit/>
          <w:trHeight w:val="17"/>
        </w:trPr>
        <w:tc>
          <w:tcPr>
            <w:tcW w:w="5521" w:type="dxa"/>
            <w:gridSpan w:val="2"/>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0EF3CFD1" w14:textId="77777777" w:rsidR="001353D4" w:rsidRPr="00ED04D8" w:rsidRDefault="001353D4" w:rsidP="001353D4">
            <w:pPr>
              <w:spacing w:before="60" w:after="60" w:line="240" w:lineRule="exact"/>
              <w:jc w:val="both"/>
              <w:rPr>
                <w:rFonts w:ascii="Arial" w:eastAsia="Times New Roman" w:hAnsi="Arial" w:cs="Arial"/>
                <w:b/>
                <w:color w:val="FFFFFF" w:themeColor="background1"/>
                <w:sz w:val="14"/>
                <w:szCs w:val="14"/>
                <w:lang w:eastAsia="es-ES"/>
              </w:rPr>
            </w:pPr>
            <w:r w:rsidRPr="00ED04D8">
              <w:rPr>
                <w:rFonts w:ascii="Arial" w:eastAsia="Times New Roman" w:hAnsi="Arial" w:cs="Arial"/>
                <w:b/>
                <w:color w:val="FFFFFF" w:themeColor="background1"/>
                <w:sz w:val="14"/>
                <w:szCs w:val="14"/>
                <w:lang w:eastAsia="es-ES"/>
              </w:rPr>
              <w:t>1. Total de Ingresos Presupuestarios</w:t>
            </w:r>
          </w:p>
        </w:tc>
        <w:tc>
          <w:tcPr>
            <w:tcW w:w="1984"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3A782CCA" w14:textId="26841737" w:rsidR="001353D4" w:rsidRPr="00ED04D8" w:rsidRDefault="000B0E6A" w:rsidP="00CC5816">
            <w:pPr>
              <w:spacing w:before="60" w:after="60" w:line="240" w:lineRule="exact"/>
              <w:jc w:val="right"/>
              <w:rPr>
                <w:rFonts w:ascii="Arial" w:eastAsia="Times New Roman" w:hAnsi="Arial" w:cs="Arial"/>
                <w:b/>
                <w:color w:val="FFFFFF" w:themeColor="background1"/>
                <w:sz w:val="14"/>
                <w:szCs w:val="14"/>
                <w:lang w:eastAsia="es-ES"/>
              </w:rPr>
            </w:pPr>
            <w:r>
              <w:rPr>
                <w:rFonts w:ascii="Arial" w:eastAsia="Times New Roman" w:hAnsi="Arial" w:cs="Arial"/>
                <w:b/>
                <w:color w:val="FFFFFF" w:themeColor="background1"/>
                <w:sz w:val="14"/>
                <w:szCs w:val="14"/>
                <w:lang w:eastAsia="es-ES"/>
              </w:rPr>
              <w:t>7,125,321</w:t>
            </w:r>
          </w:p>
        </w:tc>
      </w:tr>
      <w:tr w:rsidR="001353D4" w:rsidRPr="000A4A52" w14:paraId="20296598" w14:textId="77777777" w:rsidTr="001353D4">
        <w:trPr>
          <w:cantSplit/>
          <w:trHeight w:val="17"/>
        </w:trPr>
        <w:tc>
          <w:tcPr>
            <w:tcW w:w="5521" w:type="dxa"/>
            <w:gridSpan w:val="2"/>
            <w:tcBorders>
              <w:top w:val="single" w:sz="6" w:space="0" w:color="auto"/>
              <w:bottom w:val="single" w:sz="6" w:space="0" w:color="auto"/>
            </w:tcBorders>
          </w:tcPr>
          <w:p w14:paraId="5313C3B1"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p>
        </w:tc>
        <w:tc>
          <w:tcPr>
            <w:tcW w:w="1984" w:type="dxa"/>
            <w:tcBorders>
              <w:top w:val="single" w:sz="6" w:space="0" w:color="auto"/>
              <w:bottom w:val="single" w:sz="6" w:space="0" w:color="auto"/>
            </w:tcBorders>
          </w:tcPr>
          <w:p w14:paraId="38473E2F" w14:textId="77777777" w:rsidR="001353D4" w:rsidRPr="00ED04D8" w:rsidRDefault="001353D4" w:rsidP="001353D4">
            <w:pPr>
              <w:spacing w:before="60" w:after="60" w:line="240" w:lineRule="exact"/>
              <w:jc w:val="center"/>
              <w:rPr>
                <w:rFonts w:ascii="Arial" w:eastAsia="Times New Roman" w:hAnsi="Arial" w:cs="Arial"/>
                <w:sz w:val="14"/>
                <w:szCs w:val="14"/>
                <w:lang w:eastAsia="es-ES"/>
              </w:rPr>
            </w:pPr>
          </w:p>
        </w:tc>
      </w:tr>
      <w:tr w:rsidR="001353D4" w:rsidRPr="000A4A52" w14:paraId="7F36E3EC" w14:textId="77777777" w:rsidTr="001353D4">
        <w:trPr>
          <w:cantSplit/>
          <w:trHeight w:val="17"/>
        </w:trPr>
        <w:tc>
          <w:tcPr>
            <w:tcW w:w="5521" w:type="dxa"/>
            <w:gridSpan w:val="2"/>
            <w:tcBorders>
              <w:top w:val="single" w:sz="6" w:space="0" w:color="auto"/>
              <w:left w:val="single" w:sz="6" w:space="0" w:color="auto"/>
              <w:bottom w:val="single" w:sz="6" w:space="0" w:color="auto"/>
              <w:right w:val="single" w:sz="6" w:space="0" w:color="auto"/>
            </w:tcBorders>
          </w:tcPr>
          <w:p w14:paraId="6F2B4DDC" w14:textId="77777777" w:rsidR="001353D4" w:rsidRPr="00ED04D8" w:rsidRDefault="001353D4" w:rsidP="001353D4">
            <w:pPr>
              <w:spacing w:before="60" w:after="60" w:line="240" w:lineRule="exact"/>
              <w:jc w:val="both"/>
              <w:rPr>
                <w:rFonts w:ascii="Arial" w:eastAsia="Times New Roman" w:hAnsi="Arial" w:cs="Arial"/>
                <w:b/>
                <w:sz w:val="14"/>
                <w:szCs w:val="14"/>
                <w:lang w:eastAsia="es-ES"/>
              </w:rPr>
            </w:pPr>
            <w:r w:rsidRPr="00ED04D8">
              <w:rPr>
                <w:rFonts w:ascii="Arial" w:eastAsia="Times New Roman" w:hAnsi="Arial" w:cs="Arial"/>
                <w:b/>
                <w:sz w:val="14"/>
                <w:szCs w:val="14"/>
                <w:lang w:eastAsia="es-ES"/>
              </w:rPr>
              <w:t>2. Más Ingresos Contables No Presupuestarios</w:t>
            </w:r>
          </w:p>
        </w:tc>
        <w:tc>
          <w:tcPr>
            <w:tcW w:w="1984" w:type="dxa"/>
            <w:tcBorders>
              <w:top w:val="single" w:sz="6" w:space="0" w:color="auto"/>
              <w:left w:val="single" w:sz="6" w:space="0" w:color="auto"/>
              <w:bottom w:val="single" w:sz="6" w:space="0" w:color="auto"/>
              <w:right w:val="single" w:sz="6" w:space="0" w:color="auto"/>
            </w:tcBorders>
          </w:tcPr>
          <w:p w14:paraId="6B56E25C" w14:textId="33BA226F" w:rsidR="001353D4" w:rsidRPr="00ED04D8" w:rsidRDefault="000B0E6A" w:rsidP="007314B3">
            <w:pPr>
              <w:spacing w:before="60" w:after="60" w:line="240" w:lineRule="exact"/>
              <w:jc w:val="right"/>
              <w:rPr>
                <w:rFonts w:ascii="Arial" w:eastAsia="Times New Roman" w:hAnsi="Arial" w:cs="Arial"/>
                <w:b/>
                <w:sz w:val="14"/>
                <w:szCs w:val="14"/>
                <w:lang w:eastAsia="es-ES"/>
              </w:rPr>
            </w:pPr>
            <w:r>
              <w:rPr>
                <w:rFonts w:ascii="Arial" w:eastAsia="Times New Roman" w:hAnsi="Arial" w:cs="Arial"/>
                <w:b/>
                <w:sz w:val="14"/>
                <w:szCs w:val="14"/>
                <w:lang w:eastAsia="es-ES"/>
              </w:rPr>
              <w:t>2</w:t>
            </w:r>
            <w:r w:rsidR="004B4415">
              <w:rPr>
                <w:rFonts w:ascii="Arial" w:eastAsia="Times New Roman" w:hAnsi="Arial" w:cs="Arial"/>
                <w:b/>
                <w:sz w:val="14"/>
                <w:szCs w:val="14"/>
                <w:lang w:eastAsia="es-ES"/>
              </w:rPr>
              <w:t>,</w:t>
            </w:r>
            <w:r>
              <w:rPr>
                <w:rFonts w:ascii="Arial" w:eastAsia="Times New Roman" w:hAnsi="Arial" w:cs="Arial"/>
                <w:b/>
                <w:sz w:val="14"/>
                <w:szCs w:val="14"/>
                <w:lang w:eastAsia="es-ES"/>
              </w:rPr>
              <w:t>559</w:t>
            </w:r>
            <w:r w:rsidR="001353D4" w:rsidRPr="00ED04D8">
              <w:rPr>
                <w:rFonts w:ascii="Arial" w:eastAsia="Times New Roman" w:hAnsi="Arial" w:cs="Arial"/>
                <w:b/>
                <w:sz w:val="14"/>
                <w:szCs w:val="14"/>
                <w:lang w:eastAsia="es-ES"/>
              </w:rPr>
              <w:t>,</w:t>
            </w:r>
            <w:r>
              <w:rPr>
                <w:rFonts w:ascii="Arial" w:eastAsia="Times New Roman" w:hAnsi="Arial" w:cs="Arial"/>
                <w:b/>
                <w:sz w:val="14"/>
                <w:szCs w:val="14"/>
                <w:lang w:eastAsia="es-ES"/>
              </w:rPr>
              <w:t>698</w:t>
            </w:r>
          </w:p>
        </w:tc>
      </w:tr>
      <w:tr w:rsidR="001353D4" w:rsidRPr="000A4A52" w14:paraId="61D27BD6" w14:textId="77777777" w:rsidTr="001353D4">
        <w:trPr>
          <w:cantSplit/>
          <w:trHeight w:val="17"/>
        </w:trPr>
        <w:tc>
          <w:tcPr>
            <w:tcW w:w="363" w:type="dxa"/>
            <w:tcBorders>
              <w:top w:val="single" w:sz="6" w:space="0" w:color="auto"/>
              <w:left w:val="single" w:sz="6" w:space="0" w:color="auto"/>
              <w:bottom w:val="single" w:sz="6" w:space="0" w:color="auto"/>
            </w:tcBorders>
          </w:tcPr>
          <w:p w14:paraId="77D2C25A"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2.1</w:t>
            </w:r>
          </w:p>
        </w:tc>
        <w:tc>
          <w:tcPr>
            <w:tcW w:w="5158" w:type="dxa"/>
            <w:tcBorders>
              <w:top w:val="single" w:sz="6" w:space="0" w:color="auto"/>
              <w:bottom w:val="single" w:sz="6" w:space="0" w:color="auto"/>
              <w:right w:val="single" w:sz="6" w:space="0" w:color="auto"/>
            </w:tcBorders>
          </w:tcPr>
          <w:p w14:paraId="6B76ED01"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Ingresos Financieros</w:t>
            </w:r>
          </w:p>
        </w:tc>
        <w:tc>
          <w:tcPr>
            <w:tcW w:w="1984" w:type="dxa"/>
            <w:tcBorders>
              <w:top w:val="single" w:sz="6" w:space="0" w:color="auto"/>
              <w:left w:val="single" w:sz="6" w:space="0" w:color="auto"/>
              <w:bottom w:val="single" w:sz="6" w:space="0" w:color="auto"/>
              <w:right w:val="single" w:sz="6" w:space="0" w:color="auto"/>
            </w:tcBorders>
          </w:tcPr>
          <w:p w14:paraId="4C6F385F" w14:textId="0A236E08" w:rsidR="001353D4" w:rsidRPr="00ED04D8" w:rsidRDefault="000B0E6A" w:rsidP="007314B3">
            <w:pPr>
              <w:spacing w:before="60" w:after="60" w:line="240" w:lineRule="exact"/>
              <w:jc w:val="right"/>
              <w:rPr>
                <w:rFonts w:ascii="Arial" w:eastAsia="Times New Roman" w:hAnsi="Arial" w:cs="Arial"/>
                <w:sz w:val="14"/>
                <w:szCs w:val="14"/>
                <w:lang w:eastAsia="es-ES"/>
              </w:rPr>
            </w:pPr>
            <w:r>
              <w:rPr>
                <w:rFonts w:ascii="Arial" w:eastAsia="Times New Roman" w:hAnsi="Arial" w:cs="Arial"/>
                <w:sz w:val="14"/>
                <w:szCs w:val="14"/>
                <w:lang w:eastAsia="es-ES"/>
              </w:rPr>
              <w:t>2</w:t>
            </w:r>
            <w:r w:rsidR="005A44E5">
              <w:rPr>
                <w:rFonts w:ascii="Arial" w:eastAsia="Times New Roman" w:hAnsi="Arial" w:cs="Arial"/>
                <w:sz w:val="14"/>
                <w:szCs w:val="14"/>
                <w:lang w:eastAsia="es-ES"/>
              </w:rPr>
              <w:t>,</w:t>
            </w:r>
            <w:r>
              <w:rPr>
                <w:rFonts w:ascii="Arial" w:eastAsia="Times New Roman" w:hAnsi="Arial" w:cs="Arial"/>
                <w:sz w:val="14"/>
                <w:szCs w:val="14"/>
                <w:lang w:eastAsia="es-ES"/>
              </w:rPr>
              <w:t>559</w:t>
            </w:r>
            <w:r w:rsidR="005A44E5">
              <w:rPr>
                <w:rFonts w:ascii="Arial" w:eastAsia="Times New Roman" w:hAnsi="Arial" w:cs="Arial"/>
                <w:sz w:val="14"/>
                <w:szCs w:val="14"/>
                <w:lang w:eastAsia="es-ES"/>
              </w:rPr>
              <w:t>,</w:t>
            </w:r>
            <w:r>
              <w:rPr>
                <w:rFonts w:ascii="Arial" w:eastAsia="Times New Roman" w:hAnsi="Arial" w:cs="Arial"/>
                <w:sz w:val="14"/>
                <w:szCs w:val="14"/>
                <w:lang w:eastAsia="es-ES"/>
              </w:rPr>
              <w:t>698</w:t>
            </w:r>
          </w:p>
        </w:tc>
      </w:tr>
      <w:tr w:rsidR="001353D4" w:rsidRPr="000A4A52" w14:paraId="38DE0A98" w14:textId="77777777" w:rsidTr="001353D4">
        <w:trPr>
          <w:cantSplit/>
          <w:trHeight w:val="17"/>
        </w:trPr>
        <w:tc>
          <w:tcPr>
            <w:tcW w:w="363" w:type="dxa"/>
            <w:tcBorders>
              <w:top w:val="single" w:sz="6" w:space="0" w:color="auto"/>
              <w:left w:val="single" w:sz="6" w:space="0" w:color="auto"/>
              <w:bottom w:val="single" w:sz="6" w:space="0" w:color="auto"/>
            </w:tcBorders>
          </w:tcPr>
          <w:p w14:paraId="62E5AD16"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2.2</w:t>
            </w:r>
          </w:p>
        </w:tc>
        <w:tc>
          <w:tcPr>
            <w:tcW w:w="5158" w:type="dxa"/>
            <w:tcBorders>
              <w:top w:val="single" w:sz="6" w:space="0" w:color="auto"/>
              <w:bottom w:val="single" w:sz="6" w:space="0" w:color="auto"/>
              <w:right w:val="single" w:sz="6" w:space="0" w:color="auto"/>
            </w:tcBorders>
          </w:tcPr>
          <w:p w14:paraId="202E17DC"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Incremento por Variación de Inventarios</w:t>
            </w:r>
          </w:p>
        </w:tc>
        <w:tc>
          <w:tcPr>
            <w:tcW w:w="1984" w:type="dxa"/>
            <w:tcBorders>
              <w:top w:val="single" w:sz="6" w:space="0" w:color="auto"/>
              <w:left w:val="single" w:sz="6" w:space="0" w:color="auto"/>
              <w:bottom w:val="single" w:sz="6" w:space="0" w:color="auto"/>
              <w:right w:val="single" w:sz="6" w:space="0" w:color="auto"/>
            </w:tcBorders>
          </w:tcPr>
          <w:p w14:paraId="235617DC"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6519AEA2" w14:textId="77777777" w:rsidTr="001353D4">
        <w:trPr>
          <w:cantSplit/>
          <w:trHeight w:val="17"/>
        </w:trPr>
        <w:tc>
          <w:tcPr>
            <w:tcW w:w="363" w:type="dxa"/>
            <w:tcBorders>
              <w:top w:val="single" w:sz="6" w:space="0" w:color="auto"/>
              <w:left w:val="single" w:sz="6" w:space="0" w:color="auto"/>
              <w:bottom w:val="single" w:sz="6" w:space="0" w:color="auto"/>
            </w:tcBorders>
          </w:tcPr>
          <w:p w14:paraId="3949417C"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2.3</w:t>
            </w:r>
          </w:p>
        </w:tc>
        <w:tc>
          <w:tcPr>
            <w:tcW w:w="5158" w:type="dxa"/>
            <w:tcBorders>
              <w:top w:val="single" w:sz="6" w:space="0" w:color="auto"/>
              <w:bottom w:val="single" w:sz="6" w:space="0" w:color="auto"/>
              <w:right w:val="single" w:sz="6" w:space="0" w:color="auto"/>
            </w:tcBorders>
          </w:tcPr>
          <w:p w14:paraId="4A620AD6"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Disminución del Exceso de Estimaciones por Pérdida o Deterioro u Obsolescencia</w:t>
            </w:r>
          </w:p>
        </w:tc>
        <w:tc>
          <w:tcPr>
            <w:tcW w:w="1984" w:type="dxa"/>
            <w:tcBorders>
              <w:top w:val="single" w:sz="6" w:space="0" w:color="auto"/>
              <w:left w:val="single" w:sz="6" w:space="0" w:color="auto"/>
              <w:bottom w:val="single" w:sz="6" w:space="0" w:color="auto"/>
              <w:right w:val="single" w:sz="6" w:space="0" w:color="auto"/>
            </w:tcBorders>
          </w:tcPr>
          <w:p w14:paraId="2E4696F3"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6EDB1F40" w14:textId="77777777" w:rsidTr="001353D4">
        <w:trPr>
          <w:cantSplit/>
          <w:trHeight w:val="17"/>
        </w:trPr>
        <w:tc>
          <w:tcPr>
            <w:tcW w:w="363" w:type="dxa"/>
            <w:tcBorders>
              <w:top w:val="single" w:sz="6" w:space="0" w:color="auto"/>
              <w:left w:val="single" w:sz="6" w:space="0" w:color="auto"/>
              <w:bottom w:val="single" w:sz="6" w:space="0" w:color="auto"/>
            </w:tcBorders>
          </w:tcPr>
          <w:p w14:paraId="254D6C32"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2.4</w:t>
            </w:r>
          </w:p>
        </w:tc>
        <w:tc>
          <w:tcPr>
            <w:tcW w:w="5158" w:type="dxa"/>
            <w:tcBorders>
              <w:top w:val="single" w:sz="6" w:space="0" w:color="auto"/>
              <w:bottom w:val="single" w:sz="6" w:space="0" w:color="auto"/>
              <w:right w:val="single" w:sz="6" w:space="0" w:color="auto"/>
            </w:tcBorders>
          </w:tcPr>
          <w:p w14:paraId="263C90DC"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Disminución del Exceso de Provisiones</w:t>
            </w:r>
          </w:p>
        </w:tc>
        <w:tc>
          <w:tcPr>
            <w:tcW w:w="1984" w:type="dxa"/>
            <w:tcBorders>
              <w:top w:val="single" w:sz="6" w:space="0" w:color="auto"/>
              <w:left w:val="single" w:sz="6" w:space="0" w:color="auto"/>
              <w:bottom w:val="single" w:sz="6" w:space="0" w:color="auto"/>
              <w:right w:val="single" w:sz="6" w:space="0" w:color="auto"/>
            </w:tcBorders>
          </w:tcPr>
          <w:p w14:paraId="7C8E0177"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10AE7FF4" w14:textId="77777777" w:rsidTr="001353D4">
        <w:trPr>
          <w:cantSplit/>
          <w:trHeight w:val="17"/>
        </w:trPr>
        <w:tc>
          <w:tcPr>
            <w:tcW w:w="363" w:type="dxa"/>
            <w:tcBorders>
              <w:top w:val="single" w:sz="6" w:space="0" w:color="auto"/>
              <w:left w:val="single" w:sz="6" w:space="0" w:color="auto"/>
              <w:bottom w:val="single" w:sz="6" w:space="0" w:color="auto"/>
            </w:tcBorders>
          </w:tcPr>
          <w:p w14:paraId="674ABF2D"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2.5</w:t>
            </w:r>
          </w:p>
        </w:tc>
        <w:tc>
          <w:tcPr>
            <w:tcW w:w="5158" w:type="dxa"/>
            <w:tcBorders>
              <w:top w:val="single" w:sz="6" w:space="0" w:color="auto"/>
              <w:bottom w:val="single" w:sz="6" w:space="0" w:color="auto"/>
              <w:right w:val="single" w:sz="6" w:space="0" w:color="auto"/>
            </w:tcBorders>
          </w:tcPr>
          <w:p w14:paraId="399514F6"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Otros Ingresos y Beneficios Varios</w:t>
            </w:r>
          </w:p>
        </w:tc>
        <w:tc>
          <w:tcPr>
            <w:tcW w:w="1984" w:type="dxa"/>
            <w:tcBorders>
              <w:top w:val="single" w:sz="6" w:space="0" w:color="auto"/>
              <w:left w:val="single" w:sz="6" w:space="0" w:color="auto"/>
              <w:bottom w:val="single" w:sz="6" w:space="0" w:color="auto"/>
              <w:right w:val="single" w:sz="6" w:space="0" w:color="auto"/>
            </w:tcBorders>
          </w:tcPr>
          <w:p w14:paraId="275205A0"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7B48C536" w14:textId="77777777" w:rsidTr="001353D4">
        <w:trPr>
          <w:cantSplit/>
          <w:trHeight w:val="17"/>
        </w:trPr>
        <w:tc>
          <w:tcPr>
            <w:tcW w:w="363" w:type="dxa"/>
            <w:tcBorders>
              <w:top w:val="single" w:sz="6" w:space="0" w:color="auto"/>
              <w:left w:val="single" w:sz="6" w:space="0" w:color="auto"/>
              <w:bottom w:val="single" w:sz="6" w:space="0" w:color="auto"/>
            </w:tcBorders>
          </w:tcPr>
          <w:p w14:paraId="116F694B"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2.6</w:t>
            </w:r>
          </w:p>
        </w:tc>
        <w:tc>
          <w:tcPr>
            <w:tcW w:w="5158" w:type="dxa"/>
            <w:tcBorders>
              <w:top w:val="single" w:sz="6" w:space="0" w:color="auto"/>
              <w:bottom w:val="single" w:sz="6" w:space="0" w:color="auto"/>
              <w:right w:val="single" w:sz="6" w:space="0" w:color="auto"/>
            </w:tcBorders>
          </w:tcPr>
          <w:p w14:paraId="7A2717D1"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Otros Ingresos Contables No Presupuestarios</w:t>
            </w:r>
          </w:p>
        </w:tc>
        <w:tc>
          <w:tcPr>
            <w:tcW w:w="1984" w:type="dxa"/>
            <w:tcBorders>
              <w:top w:val="single" w:sz="6" w:space="0" w:color="auto"/>
              <w:left w:val="single" w:sz="6" w:space="0" w:color="auto"/>
              <w:bottom w:val="single" w:sz="6" w:space="0" w:color="auto"/>
              <w:right w:val="single" w:sz="6" w:space="0" w:color="auto"/>
            </w:tcBorders>
          </w:tcPr>
          <w:p w14:paraId="48C9A842"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560A9ECD" w14:textId="77777777" w:rsidTr="001353D4">
        <w:trPr>
          <w:cantSplit/>
          <w:trHeight w:val="17"/>
        </w:trPr>
        <w:tc>
          <w:tcPr>
            <w:tcW w:w="5521" w:type="dxa"/>
            <w:gridSpan w:val="2"/>
            <w:tcBorders>
              <w:top w:val="single" w:sz="6" w:space="0" w:color="auto"/>
              <w:bottom w:val="single" w:sz="6" w:space="0" w:color="auto"/>
            </w:tcBorders>
          </w:tcPr>
          <w:p w14:paraId="31C2B5A2"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p>
        </w:tc>
        <w:tc>
          <w:tcPr>
            <w:tcW w:w="1984" w:type="dxa"/>
            <w:tcBorders>
              <w:top w:val="single" w:sz="6" w:space="0" w:color="auto"/>
              <w:bottom w:val="single" w:sz="6" w:space="0" w:color="auto"/>
            </w:tcBorders>
          </w:tcPr>
          <w:p w14:paraId="15BEDC00" w14:textId="77777777" w:rsidR="001353D4" w:rsidRPr="00ED04D8" w:rsidRDefault="001353D4" w:rsidP="001353D4">
            <w:pPr>
              <w:spacing w:before="60" w:after="60" w:line="240" w:lineRule="exact"/>
              <w:jc w:val="center"/>
              <w:rPr>
                <w:rFonts w:ascii="Arial" w:eastAsia="Times New Roman" w:hAnsi="Arial" w:cs="Arial"/>
                <w:sz w:val="14"/>
                <w:szCs w:val="14"/>
                <w:lang w:eastAsia="es-ES"/>
              </w:rPr>
            </w:pPr>
          </w:p>
        </w:tc>
      </w:tr>
      <w:tr w:rsidR="001353D4" w:rsidRPr="000A4A52" w14:paraId="5CD8D728" w14:textId="77777777" w:rsidTr="001353D4">
        <w:trPr>
          <w:cantSplit/>
          <w:trHeight w:val="17"/>
        </w:trPr>
        <w:tc>
          <w:tcPr>
            <w:tcW w:w="5521" w:type="dxa"/>
            <w:gridSpan w:val="2"/>
            <w:tcBorders>
              <w:top w:val="single" w:sz="6" w:space="0" w:color="auto"/>
              <w:left w:val="single" w:sz="6" w:space="0" w:color="auto"/>
              <w:bottom w:val="single" w:sz="6" w:space="0" w:color="auto"/>
              <w:right w:val="single" w:sz="6" w:space="0" w:color="auto"/>
            </w:tcBorders>
          </w:tcPr>
          <w:p w14:paraId="707AFE27" w14:textId="77777777" w:rsidR="001353D4" w:rsidRPr="00ED04D8" w:rsidRDefault="001353D4" w:rsidP="001353D4">
            <w:pPr>
              <w:spacing w:before="60" w:after="60" w:line="240" w:lineRule="exact"/>
              <w:jc w:val="both"/>
              <w:rPr>
                <w:rFonts w:ascii="Arial" w:eastAsia="Times New Roman" w:hAnsi="Arial" w:cs="Arial"/>
                <w:b/>
                <w:sz w:val="14"/>
                <w:szCs w:val="14"/>
                <w:lang w:eastAsia="es-ES"/>
              </w:rPr>
            </w:pPr>
            <w:r w:rsidRPr="00ED04D8">
              <w:rPr>
                <w:rFonts w:ascii="Arial" w:eastAsia="Times New Roman" w:hAnsi="Arial" w:cs="Arial"/>
                <w:b/>
                <w:sz w:val="14"/>
                <w:szCs w:val="14"/>
                <w:lang w:eastAsia="es-ES"/>
              </w:rPr>
              <w:t>3. Menos Ingresos Presupuestarios No Contables</w:t>
            </w:r>
          </w:p>
        </w:tc>
        <w:tc>
          <w:tcPr>
            <w:tcW w:w="1984" w:type="dxa"/>
            <w:tcBorders>
              <w:top w:val="single" w:sz="6" w:space="0" w:color="auto"/>
              <w:left w:val="single" w:sz="6" w:space="0" w:color="auto"/>
              <w:bottom w:val="single" w:sz="6" w:space="0" w:color="auto"/>
              <w:right w:val="single" w:sz="6" w:space="0" w:color="auto"/>
            </w:tcBorders>
          </w:tcPr>
          <w:p w14:paraId="39751CA6" w14:textId="77777777" w:rsidR="001353D4" w:rsidRPr="00ED04D8" w:rsidRDefault="001353D4" w:rsidP="001353D4">
            <w:pPr>
              <w:spacing w:before="60" w:after="60" w:line="240" w:lineRule="exact"/>
              <w:jc w:val="right"/>
              <w:rPr>
                <w:rFonts w:ascii="Arial" w:eastAsia="Times New Roman" w:hAnsi="Arial" w:cs="Arial"/>
                <w:b/>
                <w:sz w:val="14"/>
                <w:szCs w:val="14"/>
                <w:lang w:eastAsia="es-ES"/>
              </w:rPr>
            </w:pPr>
            <w:r w:rsidRPr="00ED04D8">
              <w:rPr>
                <w:rFonts w:ascii="Arial" w:eastAsia="Times New Roman" w:hAnsi="Arial" w:cs="Arial"/>
                <w:b/>
                <w:sz w:val="14"/>
                <w:szCs w:val="14"/>
                <w:lang w:eastAsia="es-ES"/>
              </w:rPr>
              <w:t>0</w:t>
            </w:r>
          </w:p>
        </w:tc>
      </w:tr>
      <w:tr w:rsidR="001353D4" w:rsidRPr="000A4A52" w14:paraId="5378D41B" w14:textId="77777777" w:rsidTr="001353D4">
        <w:trPr>
          <w:cantSplit/>
          <w:trHeight w:val="17"/>
        </w:trPr>
        <w:tc>
          <w:tcPr>
            <w:tcW w:w="363" w:type="dxa"/>
            <w:tcBorders>
              <w:top w:val="single" w:sz="6" w:space="0" w:color="auto"/>
              <w:left w:val="single" w:sz="6" w:space="0" w:color="auto"/>
              <w:bottom w:val="single" w:sz="6" w:space="0" w:color="auto"/>
            </w:tcBorders>
          </w:tcPr>
          <w:p w14:paraId="05C304FB"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3.1</w:t>
            </w:r>
          </w:p>
        </w:tc>
        <w:tc>
          <w:tcPr>
            <w:tcW w:w="5158" w:type="dxa"/>
            <w:tcBorders>
              <w:top w:val="single" w:sz="6" w:space="0" w:color="auto"/>
              <w:bottom w:val="single" w:sz="6" w:space="0" w:color="auto"/>
              <w:right w:val="single" w:sz="6" w:space="0" w:color="auto"/>
            </w:tcBorders>
          </w:tcPr>
          <w:p w14:paraId="25A2D6CB"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Aprovechamientos Patrimoniales</w:t>
            </w:r>
          </w:p>
        </w:tc>
        <w:tc>
          <w:tcPr>
            <w:tcW w:w="1984" w:type="dxa"/>
            <w:tcBorders>
              <w:top w:val="single" w:sz="6" w:space="0" w:color="auto"/>
              <w:left w:val="single" w:sz="6" w:space="0" w:color="auto"/>
              <w:bottom w:val="single" w:sz="6" w:space="0" w:color="auto"/>
              <w:right w:val="single" w:sz="6" w:space="0" w:color="auto"/>
            </w:tcBorders>
          </w:tcPr>
          <w:p w14:paraId="7316F9C4"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4D388255" w14:textId="77777777" w:rsidTr="001353D4">
        <w:trPr>
          <w:cantSplit/>
          <w:trHeight w:val="17"/>
        </w:trPr>
        <w:tc>
          <w:tcPr>
            <w:tcW w:w="363" w:type="dxa"/>
            <w:tcBorders>
              <w:top w:val="single" w:sz="6" w:space="0" w:color="auto"/>
              <w:left w:val="single" w:sz="6" w:space="0" w:color="auto"/>
              <w:bottom w:val="single" w:sz="6" w:space="0" w:color="auto"/>
            </w:tcBorders>
          </w:tcPr>
          <w:p w14:paraId="5D6DEC0B"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3.2</w:t>
            </w:r>
          </w:p>
        </w:tc>
        <w:tc>
          <w:tcPr>
            <w:tcW w:w="5158" w:type="dxa"/>
            <w:tcBorders>
              <w:top w:val="single" w:sz="6" w:space="0" w:color="auto"/>
              <w:bottom w:val="single" w:sz="6" w:space="0" w:color="auto"/>
              <w:right w:val="single" w:sz="6" w:space="0" w:color="auto"/>
            </w:tcBorders>
          </w:tcPr>
          <w:p w14:paraId="5D0552D6"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Ingresos Derivados de Financiamientos</w:t>
            </w:r>
          </w:p>
        </w:tc>
        <w:tc>
          <w:tcPr>
            <w:tcW w:w="1984" w:type="dxa"/>
            <w:tcBorders>
              <w:top w:val="single" w:sz="6" w:space="0" w:color="auto"/>
              <w:left w:val="single" w:sz="6" w:space="0" w:color="auto"/>
              <w:bottom w:val="single" w:sz="6" w:space="0" w:color="auto"/>
              <w:right w:val="single" w:sz="6" w:space="0" w:color="auto"/>
            </w:tcBorders>
          </w:tcPr>
          <w:p w14:paraId="3047CAB6"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3A042F90" w14:textId="77777777" w:rsidTr="001353D4">
        <w:trPr>
          <w:cantSplit/>
          <w:trHeight w:val="17"/>
        </w:trPr>
        <w:tc>
          <w:tcPr>
            <w:tcW w:w="363" w:type="dxa"/>
            <w:tcBorders>
              <w:top w:val="single" w:sz="6" w:space="0" w:color="auto"/>
              <w:left w:val="single" w:sz="6" w:space="0" w:color="auto"/>
              <w:bottom w:val="single" w:sz="6" w:space="0" w:color="auto"/>
            </w:tcBorders>
          </w:tcPr>
          <w:p w14:paraId="0BECC508"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3.3</w:t>
            </w:r>
          </w:p>
        </w:tc>
        <w:tc>
          <w:tcPr>
            <w:tcW w:w="5158" w:type="dxa"/>
            <w:tcBorders>
              <w:top w:val="single" w:sz="6" w:space="0" w:color="auto"/>
              <w:bottom w:val="single" w:sz="6" w:space="0" w:color="auto"/>
              <w:right w:val="single" w:sz="6" w:space="0" w:color="auto"/>
            </w:tcBorders>
          </w:tcPr>
          <w:p w14:paraId="154F88B1"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r w:rsidRPr="00ED04D8">
              <w:rPr>
                <w:rFonts w:ascii="Arial" w:eastAsia="Times New Roman" w:hAnsi="Arial" w:cs="Arial"/>
                <w:sz w:val="14"/>
                <w:szCs w:val="14"/>
                <w:lang w:eastAsia="es-ES"/>
              </w:rPr>
              <w:t>Otros Ingresos Presupuestarios No Contables</w:t>
            </w:r>
          </w:p>
        </w:tc>
        <w:tc>
          <w:tcPr>
            <w:tcW w:w="1984" w:type="dxa"/>
            <w:tcBorders>
              <w:top w:val="single" w:sz="6" w:space="0" w:color="auto"/>
              <w:left w:val="single" w:sz="6" w:space="0" w:color="auto"/>
              <w:bottom w:val="single" w:sz="6" w:space="0" w:color="auto"/>
              <w:right w:val="single" w:sz="6" w:space="0" w:color="auto"/>
            </w:tcBorders>
          </w:tcPr>
          <w:p w14:paraId="273BBE67" w14:textId="77777777" w:rsidR="001353D4" w:rsidRPr="00ED04D8" w:rsidRDefault="001353D4" w:rsidP="001353D4">
            <w:pPr>
              <w:jc w:val="right"/>
              <w:rPr>
                <w:sz w:val="14"/>
                <w:szCs w:val="14"/>
              </w:rPr>
            </w:pPr>
            <w:r w:rsidRPr="00ED04D8">
              <w:rPr>
                <w:rFonts w:ascii="Arial" w:eastAsia="Times New Roman" w:hAnsi="Arial" w:cs="Arial"/>
                <w:sz w:val="14"/>
                <w:szCs w:val="14"/>
                <w:lang w:eastAsia="es-ES"/>
              </w:rPr>
              <w:t>0</w:t>
            </w:r>
          </w:p>
        </w:tc>
      </w:tr>
      <w:tr w:rsidR="001353D4" w:rsidRPr="000A4A52" w14:paraId="4E7BD21E" w14:textId="77777777" w:rsidTr="001353D4">
        <w:trPr>
          <w:cantSplit/>
          <w:trHeight w:val="17"/>
        </w:trPr>
        <w:tc>
          <w:tcPr>
            <w:tcW w:w="5521" w:type="dxa"/>
            <w:gridSpan w:val="2"/>
            <w:tcBorders>
              <w:top w:val="single" w:sz="6" w:space="0" w:color="auto"/>
              <w:bottom w:val="single" w:sz="6" w:space="0" w:color="auto"/>
            </w:tcBorders>
          </w:tcPr>
          <w:p w14:paraId="4DA17F5A" w14:textId="77777777" w:rsidR="001353D4" w:rsidRPr="00ED04D8" w:rsidRDefault="001353D4" w:rsidP="001353D4">
            <w:pPr>
              <w:spacing w:before="60" w:after="60" w:line="240" w:lineRule="exact"/>
              <w:jc w:val="both"/>
              <w:rPr>
                <w:rFonts w:ascii="Arial" w:eastAsia="Times New Roman" w:hAnsi="Arial" w:cs="Arial"/>
                <w:sz w:val="14"/>
                <w:szCs w:val="14"/>
                <w:lang w:eastAsia="es-ES"/>
              </w:rPr>
            </w:pPr>
          </w:p>
        </w:tc>
        <w:tc>
          <w:tcPr>
            <w:tcW w:w="1984" w:type="dxa"/>
            <w:tcBorders>
              <w:top w:val="single" w:sz="6" w:space="0" w:color="auto"/>
              <w:bottom w:val="single" w:sz="6" w:space="0" w:color="auto"/>
            </w:tcBorders>
          </w:tcPr>
          <w:p w14:paraId="479F89F2" w14:textId="77777777" w:rsidR="001353D4" w:rsidRPr="00ED04D8" w:rsidRDefault="001353D4" w:rsidP="001353D4">
            <w:pPr>
              <w:spacing w:before="60" w:after="60" w:line="240" w:lineRule="exact"/>
              <w:jc w:val="center"/>
              <w:rPr>
                <w:rFonts w:ascii="Arial" w:eastAsia="Times New Roman" w:hAnsi="Arial" w:cs="Arial"/>
                <w:sz w:val="14"/>
                <w:szCs w:val="14"/>
                <w:lang w:eastAsia="es-ES"/>
              </w:rPr>
            </w:pPr>
          </w:p>
        </w:tc>
      </w:tr>
      <w:tr w:rsidR="001353D4" w:rsidRPr="000A4A52" w14:paraId="3CA4E46E" w14:textId="77777777" w:rsidTr="001353D4">
        <w:trPr>
          <w:cantSplit/>
          <w:trHeight w:val="17"/>
        </w:trPr>
        <w:tc>
          <w:tcPr>
            <w:tcW w:w="5521" w:type="dxa"/>
            <w:gridSpan w:val="2"/>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7F38B47E" w14:textId="77777777" w:rsidR="001353D4" w:rsidRPr="000B0E6A" w:rsidRDefault="001353D4" w:rsidP="001353D4">
            <w:pPr>
              <w:spacing w:before="60" w:after="60" w:line="240" w:lineRule="exact"/>
              <w:jc w:val="both"/>
              <w:rPr>
                <w:rFonts w:ascii="Arial" w:eastAsia="Times New Roman" w:hAnsi="Arial" w:cs="Arial"/>
                <w:b/>
                <w:sz w:val="16"/>
                <w:szCs w:val="16"/>
                <w:lang w:eastAsia="es-ES"/>
              </w:rPr>
            </w:pPr>
            <w:r w:rsidRPr="000B0E6A">
              <w:rPr>
                <w:rFonts w:ascii="Arial" w:eastAsia="Times New Roman" w:hAnsi="Arial" w:cs="Arial"/>
                <w:b/>
                <w:sz w:val="16"/>
                <w:szCs w:val="16"/>
                <w:lang w:eastAsia="es-ES"/>
              </w:rPr>
              <w:t>4. Total de Ingresos Contables</w:t>
            </w:r>
          </w:p>
        </w:tc>
        <w:tc>
          <w:tcPr>
            <w:tcW w:w="1984"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3D713FAF" w14:textId="5E25F41E" w:rsidR="001353D4" w:rsidRPr="000B0E6A" w:rsidRDefault="000B0E6A" w:rsidP="007314B3">
            <w:pPr>
              <w:spacing w:before="60" w:after="60" w:line="240" w:lineRule="exact"/>
              <w:jc w:val="right"/>
              <w:rPr>
                <w:rFonts w:ascii="Arial" w:eastAsia="Times New Roman" w:hAnsi="Arial" w:cs="Arial"/>
                <w:b/>
                <w:sz w:val="16"/>
                <w:szCs w:val="16"/>
                <w:lang w:eastAsia="es-ES"/>
              </w:rPr>
            </w:pPr>
            <w:r>
              <w:rPr>
                <w:rFonts w:ascii="Arial" w:eastAsia="Times New Roman" w:hAnsi="Arial" w:cs="Arial"/>
                <w:b/>
                <w:sz w:val="16"/>
                <w:szCs w:val="16"/>
                <w:lang w:eastAsia="es-ES"/>
              </w:rPr>
              <w:t>9</w:t>
            </w:r>
            <w:r w:rsidR="004B4415" w:rsidRPr="000B0E6A">
              <w:rPr>
                <w:rFonts w:ascii="Arial" w:eastAsia="Times New Roman" w:hAnsi="Arial" w:cs="Arial"/>
                <w:b/>
                <w:sz w:val="16"/>
                <w:szCs w:val="16"/>
                <w:lang w:eastAsia="es-ES"/>
              </w:rPr>
              <w:t>,</w:t>
            </w:r>
            <w:r>
              <w:rPr>
                <w:rFonts w:ascii="Arial" w:eastAsia="Times New Roman" w:hAnsi="Arial" w:cs="Arial"/>
                <w:b/>
                <w:sz w:val="16"/>
                <w:szCs w:val="16"/>
                <w:lang w:eastAsia="es-ES"/>
              </w:rPr>
              <w:t>685</w:t>
            </w:r>
            <w:r w:rsidR="001353D4" w:rsidRPr="000B0E6A">
              <w:rPr>
                <w:rFonts w:ascii="Arial" w:eastAsia="Times New Roman" w:hAnsi="Arial" w:cs="Arial"/>
                <w:b/>
                <w:sz w:val="16"/>
                <w:szCs w:val="16"/>
                <w:lang w:eastAsia="es-ES"/>
              </w:rPr>
              <w:t>,</w:t>
            </w:r>
            <w:r>
              <w:rPr>
                <w:rFonts w:ascii="Arial" w:eastAsia="Times New Roman" w:hAnsi="Arial" w:cs="Arial"/>
                <w:b/>
                <w:sz w:val="16"/>
                <w:szCs w:val="16"/>
                <w:lang w:eastAsia="es-ES"/>
              </w:rPr>
              <w:t>019</w:t>
            </w:r>
          </w:p>
        </w:tc>
      </w:tr>
      <w:bookmarkEnd w:id="56"/>
    </w:tbl>
    <w:p w14:paraId="4BCF8185" w14:textId="77777777" w:rsidR="005D3035" w:rsidRDefault="005D3035" w:rsidP="005D3035">
      <w:pPr>
        <w:pStyle w:val="Texto"/>
        <w:spacing w:after="0" w:line="240" w:lineRule="exact"/>
        <w:rPr>
          <w:szCs w:val="18"/>
          <w:lang w:val="es-MX"/>
        </w:rPr>
      </w:pPr>
    </w:p>
    <w:p w14:paraId="03C34F28" w14:textId="5B4A4507" w:rsidR="005D3035" w:rsidRDefault="005D3035" w:rsidP="005D3035">
      <w:pPr>
        <w:pStyle w:val="Texto"/>
        <w:spacing w:after="0" w:line="240" w:lineRule="exact"/>
        <w:ind w:firstLine="0"/>
        <w:jc w:val="left"/>
        <w:rPr>
          <w:rFonts w:ascii="Soberana Sans Light" w:hAnsi="Soberana Sans Light"/>
          <w:szCs w:val="18"/>
        </w:rPr>
      </w:pPr>
      <w:r>
        <w:rPr>
          <w:rFonts w:ascii="Soberana Sans Light" w:hAnsi="Soberana Sans Light"/>
          <w:szCs w:val="18"/>
        </w:rPr>
        <w:t xml:space="preserve">                </w:t>
      </w:r>
      <w:r w:rsidR="001353D4">
        <w:rPr>
          <w:rFonts w:ascii="Soberana Sans Light" w:hAnsi="Soberana Sans Light"/>
          <w:szCs w:val="18"/>
        </w:rPr>
        <w:t xml:space="preserve">        </w:t>
      </w:r>
      <w:r>
        <w:rPr>
          <w:rFonts w:ascii="Soberana Sans Light" w:hAnsi="Soberana Sans Light"/>
          <w:szCs w:val="18"/>
        </w:rPr>
        <w:t xml:space="preserve">                       </w:t>
      </w:r>
    </w:p>
    <w:p w14:paraId="4B470312" w14:textId="1A14E809" w:rsidR="003046E7" w:rsidRDefault="003046E7" w:rsidP="005D3035">
      <w:pPr>
        <w:pStyle w:val="Texto"/>
        <w:spacing w:after="0" w:line="240" w:lineRule="exact"/>
        <w:ind w:firstLine="0"/>
        <w:jc w:val="left"/>
        <w:rPr>
          <w:rFonts w:ascii="Soberana Sans Light" w:hAnsi="Soberana Sans Light"/>
          <w:szCs w:val="18"/>
        </w:rPr>
      </w:pPr>
    </w:p>
    <w:p w14:paraId="2F166A67" w14:textId="09FCAFB0" w:rsidR="004F352A" w:rsidRDefault="004F352A" w:rsidP="005D3035">
      <w:pPr>
        <w:pStyle w:val="Texto"/>
        <w:spacing w:after="0" w:line="240" w:lineRule="exact"/>
        <w:ind w:firstLine="0"/>
        <w:jc w:val="left"/>
        <w:rPr>
          <w:rFonts w:ascii="Soberana Sans Light" w:hAnsi="Soberana Sans Light"/>
          <w:szCs w:val="18"/>
        </w:rPr>
      </w:pPr>
    </w:p>
    <w:p w14:paraId="3DECA43E" w14:textId="3A65A5EE" w:rsidR="004F352A" w:rsidRDefault="004F352A" w:rsidP="005D3035">
      <w:pPr>
        <w:pStyle w:val="Texto"/>
        <w:spacing w:after="0" w:line="240" w:lineRule="exact"/>
        <w:ind w:firstLine="0"/>
        <w:jc w:val="left"/>
        <w:rPr>
          <w:rFonts w:ascii="Soberana Sans Light" w:hAnsi="Soberana Sans Light"/>
          <w:szCs w:val="18"/>
        </w:rPr>
      </w:pPr>
    </w:p>
    <w:p w14:paraId="689B7945" w14:textId="2F8835CB" w:rsidR="004F352A" w:rsidRDefault="004F352A" w:rsidP="005D3035">
      <w:pPr>
        <w:pStyle w:val="Texto"/>
        <w:spacing w:after="0" w:line="240" w:lineRule="exact"/>
        <w:ind w:firstLine="0"/>
        <w:jc w:val="left"/>
        <w:rPr>
          <w:rFonts w:ascii="Soberana Sans Light" w:hAnsi="Soberana Sans Light"/>
          <w:szCs w:val="18"/>
        </w:rPr>
      </w:pPr>
    </w:p>
    <w:p w14:paraId="17846B8A" w14:textId="11D316CA" w:rsidR="004F352A" w:rsidRDefault="004F352A" w:rsidP="005D3035">
      <w:pPr>
        <w:pStyle w:val="Texto"/>
        <w:spacing w:after="0" w:line="240" w:lineRule="exact"/>
        <w:ind w:firstLine="0"/>
        <w:jc w:val="left"/>
        <w:rPr>
          <w:rFonts w:ascii="Soberana Sans Light" w:hAnsi="Soberana Sans Light"/>
          <w:szCs w:val="18"/>
        </w:rPr>
      </w:pPr>
    </w:p>
    <w:p w14:paraId="6A1DFDC0" w14:textId="1B9C9BB3" w:rsidR="004F352A" w:rsidRPr="004F352A" w:rsidRDefault="004F352A" w:rsidP="004F352A">
      <w:pPr>
        <w:rPr>
          <w:lang w:val="es-ES" w:eastAsia="es-ES"/>
        </w:rPr>
      </w:pPr>
    </w:p>
    <w:p w14:paraId="620DD98C" w14:textId="485FC08D" w:rsidR="004F352A" w:rsidRPr="004F352A" w:rsidRDefault="004F352A" w:rsidP="004F352A">
      <w:pPr>
        <w:rPr>
          <w:lang w:val="es-ES" w:eastAsia="es-ES"/>
        </w:rPr>
      </w:pPr>
    </w:p>
    <w:p w14:paraId="1C6AC242" w14:textId="46AB1A12" w:rsidR="004F352A" w:rsidRPr="004F352A" w:rsidRDefault="004F352A" w:rsidP="004F352A">
      <w:pPr>
        <w:rPr>
          <w:lang w:val="es-ES" w:eastAsia="es-ES"/>
        </w:rPr>
      </w:pPr>
    </w:p>
    <w:p w14:paraId="2D13F1F1" w14:textId="71357660" w:rsidR="004F352A" w:rsidRPr="004F352A" w:rsidRDefault="004F352A" w:rsidP="004F352A">
      <w:pPr>
        <w:rPr>
          <w:lang w:val="es-ES" w:eastAsia="es-ES"/>
        </w:rPr>
      </w:pPr>
    </w:p>
    <w:p w14:paraId="2B0B3A2F" w14:textId="68C3F9E9" w:rsidR="004F352A" w:rsidRPr="004F352A" w:rsidRDefault="004F352A" w:rsidP="004F352A">
      <w:pPr>
        <w:rPr>
          <w:lang w:val="es-ES" w:eastAsia="es-ES"/>
        </w:rPr>
      </w:pPr>
    </w:p>
    <w:p w14:paraId="41573B82" w14:textId="4A92B83A" w:rsidR="004F352A" w:rsidRPr="004F352A" w:rsidRDefault="004F352A" w:rsidP="004F352A">
      <w:pPr>
        <w:rPr>
          <w:lang w:val="es-ES" w:eastAsia="es-ES"/>
        </w:rPr>
      </w:pPr>
    </w:p>
    <w:p w14:paraId="79B26647" w14:textId="4C0AB07F" w:rsidR="004F352A" w:rsidRPr="004F352A" w:rsidRDefault="004F352A" w:rsidP="004F352A">
      <w:pPr>
        <w:rPr>
          <w:lang w:val="es-ES" w:eastAsia="es-ES"/>
        </w:rPr>
      </w:pPr>
    </w:p>
    <w:p w14:paraId="5121D7F8" w14:textId="1A672B26" w:rsidR="004F352A" w:rsidRPr="004F352A" w:rsidRDefault="004F352A" w:rsidP="004F352A">
      <w:pPr>
        <w:rPr>
          <w:lang w:val="es-ES" w:eastAsia="es-ES"/>
        </w:rPr>
      </w:pPr>
    </w:p>
    <w:p w14:paraId="02EF136C" w14:textId="28C8B5B5" w:rsidR="004F352A" w:rsidRPr="004F352A" w:rsidRDefault="004F352A" w:rsidP="004F352A">
      <w:pPr>
        <w:rPr>
          <w:lang w:val="es-ES" w:eastAsia="es-ES"/>
        </w:rPr>
      </w:pPr>
    </w:p>
    <w:p w14:paraId="36EF9F52" w14:textId="21BFF0F8" w:rsidR="004F352A" w:rsidRPr="004F352A" w:rsidRDefault="004F352A" w:rsidP="004F352A">
      <w:pPr>
        <w:rPr>
          <w:lang w:val="es-ES" w:eastAsia="es-ES"/>
        </w:rPr>
      </w:pPr>
    </w:p>
    <w:p w14:paraId="5B8C2E50" w14:textId="2BD99332" w:rsidR="004F352A" w:rsidRPr="004F352A" w:rsidRDefault="004F352A" w:rsidP="004F352A">
      <w:pPr>
        <w:rPr>
          <w:lang w:val="es-ES" w:eastAsia="es-ES"/>
        </w:rPr>
      </w:pPr>
    </w:p>
    <w:p w14:paraId="54F0C0BA" w14:textId="331E7810" w:rsidR="004F352A" w:rsidRDefault="004F352A" w:rsidP="004F352A">
      <w:pPr>
        <w:rPr>
          <w:rFonts w:ascii="Soberana Sans Light" w:eastAsia="Times New Roman" w:hAnsi="Soberana Sans Light" w:cs="Arial"/>
          <w:sz w:val="18"/>
          <w:szCs w:val="18"/>
          <w:lang w:val="es-ES" w:eastAsia="es-ES"/>
        </w:rPr>
      </w:pPr>
    </w:p>
    <w:p w14:paraId="32F0C525" w14:textId="59C7F348" w:rsidR="004F352A" w:rsidRDefault="004F352A" w:rsidP="004F352A">
      <w:pPr>
        <w:rPr>
          <w:lang w:val="es-ES" w:eastAsia="es-ES"/>
        </w:rPr>
      </w:pPr>
    </w:p>
    <w:p w14:paraId="418D9CBB" w14:textId="77777777" w:rsidR="00CE3DB6" w:rsidRDefault="00CE3DB6" w:rsidP="004F352A">
      <w:pPr>
        <w:rPr>
          <w:lang w:val="es-ES" w:eastAsia="es-ES"/>
        </w:rPr>
      </w:pPr>
    </w:p>
    <w:p w14:paraId="73DD6C90" w14:textId="77777777" w:rsidR="00CE3DB6" w:rsidRDefault="00CE3DB6" w:rsidP="004F352A">
      <w:pPr>
        <w:rPr>
          <w:lang w:val="es-ES" w:eastAsia="es-ES"/>
        </w:rPr>
      </w:pPr>
    </w:p>
    <w:p w14:paraId="525911A9" w14:textId="77777777" w:rsidR="001052F7" w:rsidRDefault="001052F7" w:rsidP="004F352A">
      <w:pPr>
        <w:rPr>
          <w:lang w:val="es-ES" w:eastAsia="es-ES"/>
        </w:rPr>
      </w:pPr>
    </w:p>
    <w:p w14:paraId="1C5B3F6E" w14:textId="77777777" w:rsidR="00CE3DB6" w:rsidRDefault="00CE3DB6" w:rsidP="004F352A">
      <w:pPr>
        <w:rPr>
          <w:lang w:val="es-ES" w:eastAsia="es-ES"/>
        </w:rPr>
      </w:pPr>
    </w:p>
    <w:p w14:paraId="601DE705" w14:textId="76349F54" w:rsidR="008B3A57" w:rsidRDefault="008B3A57" w:rsidP="005D3035">
      <w:pPr>
        <w:pStyle w:val="Texto"/>
        <w:spacing w:after="0" w:line="240" w:lineRule="exact"/>
        <w:ind w:firstLine="0"/>
        <w:jc w:val="center"/>
        <w:rPr>
          <w:rFonts w:ascii="Soberana Sans Light" w:hAnsi="Soberana Sans Light"/>
          <w:szCs w:val="18"/>
        </w:rPr>
      </w:pPr>
    </w:p>
    <w:tbl>
      <w:tblPr>
        <w:tblW w:w="6862" w:type="dxa"/>
        <w:tblInd w:w="1437" w:type="dxa"/>
        <w:tblCellMar>
          <w:left w:w="72" w:type="dxa"/>
          <w:right w:w="72" w:type="dxa"/>
        </w:tblCellMar>
        <w:tblLook w:val="0000" w:firstRow="0" w:lastRow="0" w:firstColumn="0" w:lastColumn="0" w:noHBand="0" w:noVBand="0"/>
      </w:tblPr>
      <w:tblGrid>
        <w:gridCol w:w="456"/>
        <w:gridCol w:w="5174"/>
        <w:gridCol w:w="1232"/>
      </w:tblGrid>
      <w:tr w:rsidR="00F82148" w:rsidRPr="00F82148" w14:paraId="78E450DE" w14:textId="77777777" w:rsidTr="00F82148">
        <w:trPr>
          <w:cantSplit/>
          <w:trHeight w:val="19"/>
        </w:trPr>
        <w:tc>
          <w:tcPr>
            <w:tcW w:w="6862" w:type="dxa"/>
            <w:gridSpan w:val="3"/>
            <w:tcBorders>
              <w:top w:val="single" w:sz="6" w:space="0" w:color="auto"/>
              <w:left w:val="single" w:sz="6" w:space="0" w:color="auto"/>
              <w:bottom w:val="single" w:sz="6" w:space="0" w:color="auto"/>
              <w:right w:val="single" w:sz="6" w:space="0" w:color="auto"/>
            </w:tcBorders>
            <w:shd w:val="clear" w:color="auto" w:fill="632423" w:themeFill="accent2" w:themeFillShade="80"/>
            <w:noWrap/>
          </w:tcPr>
          <w:p w14:paraId="596B5621" w14:textId="77777777" w:rsidR="00F82148" w:rsidRPr="00F82148" w:rsidRDefault="00F82148" w:rsidP="00F82148">
            <w:pPr>
              <w:spacing w:before="52" w:after="46" w:line="220" w:lineRule="exact"/>
              <w:jc w:val="center"/>
              <w:rPr>
                <w:rFonts w:ascii="Arial" w:eastAsia="Times New Roman" w:hAnsi="Arial" w:cs="Arial"/>
                <w:b/>
                <w:sz w:val="16"/>
                <w:szCs w:val="16"/>
                <w:lang w:eastAsia="es-ES"/>
              </w:rPr>
            </w:pPr>
            <w:r w:rsidRPr="00F82148">
              <w:rPr>
                <w:rFonts w:ascii="Arial" w:eastAsia="Times New Roman" w:hAnsi="Arial" w:cs="Arial"/>
                <w:b/>
                <w:sz w:val="16"/>
                <w:szCs w:val="16"/>
                <w:lang w:eastAsia="es-ES"/>
              </w:rPr>
              <w:lastRenderedPageBreak/>
              <w:t>Fondo Maro para el Desarrollo Integral de Tlaxcala</w:t>
            </w:r>
          </w:p>
          <w:p w14:paraId="05D42302" w14:textId="77777777" w:rsidR="00F82148" w:rsidRPr="00F82148" w:rsidRDefault="00F82148" w:rsidP="00F82148">
            <w:pPr>
              <w:spacing w:before="52" w:after="46" w:line="220" w:lineRule="exact"/>
              <w:jc w:val="center"/>
              <w:rPr>
                <w:rFonts w:ascii="Arial" w:eastAsia="Times New Roman" w:hAnsi="Arial" w:cs="Arial"/>
                <w:b/>
                <w:sz w:val="16"/>
                <w:szCs w:val="16"/>
                <w:lang w:eastAsia="es-ES"/>
              </w:rPr>
            </w:pPr>
            <w:r w:rsidRPr="00F82148">
              <w:rPr>
                <w:rFonts w:ascii="Arial" w:eastAsia="Times New Roman" w:hAnsi="Arial" w:cs="Arial"/>
                <w:b/>
                <w:sz w:val="16"/>
                <w:szCs w:val="16"/>
                <w:lang w:eastAsia="es-ES"/>
              </w:rPr>
              <w:t>Conciliación entre los Egresos Presupuestarios y los Gastos Contables</w:t>
            </w:r>
          </w:p>
          <w:p w14:paraId="364FB03C" w14:textId="537471F5" w:rsidR="00F82148" w:rsidRPr="00F82148" w:rsidRDefault="00F82148" w:rsidP="00F82148">
            <w:pPr>
              <w:spacing w:before="60" w:after="60" w:line="240" w:lineRule="exact"/>
              <w:jc w:val="center"/>
              <w:rPr>
                <w:rFonts w:ascii="Arial" w:eastAsia="Times New Roman" w:hAnsi="Arial" w:cs="Arial"/>
                <w:b/>
                <w:sz w:val="16"/>
                <w:szCs w:val="16"/>
                <w:lang w:eastAsia="es-ES"/>
              </w:rPr>
            </w:pPr>
            <w:r w:rsidRPr="00F82148">
              <w:rPr>
                <w:rFonts w:ascii="Arial" w:eastAsia="Times New Roman" w:hAnsi="Arial" w:cs="Arial"/>
                <w:b/>
                <w:sz w:val="16"/>
                <w:szCs w:val="16"/>
                <w:lang w:eastAsia="es-ES"/>
              </w:rPr>
              <w:t>Correspondiente del 01 de enero al 3</w:t>
            </w:r>
            <w:r w:rsidR="00B87FE2">
              <w:rPr>
                <w:rFonts w:ascii="Arial" w:eastAsia="Times New Roman" w:hAnsi="Arial" w:cs="Arial"/>
                <w:b/>
                <w:sz w:val="16"/>
                <w:szCs w:val="16"/>
                <w:lang w:eastAsia="es-ES"/>
              </w:rPr>
              <w:t>0</w:t>
            </w:r>
            <w:r w:rsidRPr="00F82148">
              <w:rPr>
                <w:rFonts w:ascii="Arial" w:eastAsia="Times New Roman" w:hAnsi="Arial" w:cs="Arial"/>
                <w:b/>
                <w:sz w:val="16"/>
                <w:szCs w:val="16"/>
                <w:lang w:eastAsia="es-ES"/>
              </w:rPr>
              <w:t xml:space="preserve"> de</w:t>
            </w:r>
            <w:r w:rsidR="00240406">
              <w:rPr>
                <w:rFonts w:ascii="Arial" w:eastAsia="Times New Roman" w:hAnsi="Arial" w:cs="Arial"/>
                <w:b/>
                <w:sz w:val="16"/>
                <w:szCs w:val="16"/>
                <w:lang w:eastAsia="es-ES"/>
              </w:rPr>
              <w:t xml:space="preserve"> </w:t>
            </w:r>
            <w:r w:rsidR="00B87FE2">
              <w:rPr>
                <w:rFonts w:ascii="Arial" w:eastAsia="Times New Roman" w:hAnsi="Arial" w:cs="Arial"/>
                <w:b/>
                <w:sz w:val="16"/>
                <w:szCs w:val="16"/>
                <w:lang w:eastAsia="es-ES"/>
              </w:rPr>
              <w:t>junio</w:t>
            </w:r>
            <w:r w:rsidRPr="00F82148">
              <w:rPr>
                <w:rFonts w:ascii="Arial" w:eastAsia="Times New Roman" w:hAnsi="Arial" w:cs="Arial"/>
                <w:b/>
                <w:sz w:val="16"/>
                <w:szCs w:val="16"/>
                <w:lang w:eastAsia="es-ES"/>
              </w:rPr>
              <w:t xml:space="preserve"> de 202</w:t>
            </w:r>
            <w:r w:rsidR="00D23A81">
              <w:rPr>
                <w:rFonts w:ascii="Arial" w:eastAsia="Times New Roman" w:hAnsi="Arial" w:cs="Arial"/>
                <w:b/>
                <w:sz w:val="16"/>
                <w:szCs w:val="16"/>
                <w:lang w:eastAsia="es-ES"/>
              </w:rPr>
              <w:t>6</w:t>
            </w:r>
          </w:p>
          <w:p w14:paraId="2A28C397" w14:textId="77777777" w:rsidR="00F82148" w:rsidRPr="00F82148" w:rsidRDefault="00F82148" w:rsidP="00F82148">
            <w:pPr>
              <w:spacing w:before="52" w:after="46" w:line="220" w:lineRule="exact"/>
              <w:jc w:val="center"/>
              <w:rPr>
                <w:rFonts w:ascii="Arial" w:eastAsia="Times New Roman" w:hAnsi="Arial" w:cs="Arial"/>
                <w:b/>
                <w:sz w:val="16"/>
                <w:szCs w:val="16"/>
                <w:lang w:eastAsia="es-ES"/>
              </w:rPr>
            </w:pPr>
            <w:r w:rsidRPr="00F82148">
              <w:rPr>
                <w:rFonts w:ascii="Arial" w:eastAsia="Times New Roman" w:hAnsi="Arial" w:cs="Arial"/>
                <w:b/>
                <w:sz w:val="16"/>
                <w:szCs w:val="16"/>
                <w:lang w:eastAsia="es-ES"/>
              </w:rPr>
              <w:t xml:space="preserve"> (Cifras en pesos)</w:t>
            </w:r>
          </w:p>
        </w:tc>
      </w:tr>
      <w:tr w:rsidR="008B3C73" w:rsidRPr="00F82148" w14:paraId="6DD5D20D" w14:textId="77777777" w:rsidTr="00F82148">
        <w:trPr>
          <w:cantSplit/>
          <w:trHeight w:val="19"/>
        </w:trPr>
        <w:tc>
          <w:tcPr>
            <w:tcW w:w="5630" w:type="dxa"/>
            <w:gridSpan w:val="2"/>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716186E2" w14:textId="5E6467FD" w:rsidR="008B3C73" w:rsidRPr="00F82148" w:rsidRDefault="008B3C73" w:rsidP="008B3C73">
            <w:pPr>
              <w:spacing w:before="52" w:after="46" w:line="220" w:lineRule="exact"/>
              <w:jc w:val="center"/>
              <w:rPr>
                <w:rFonts w:ascii="Arial" w:eastAsia="Times New Roman" w:hAnsi="Arial" w:cs="Arial"/>
                <w:b/>
                <w:sz w:val="16"/>
                <w:szCs w:val="16"/>
                <w:lang w:eastAsia="es-ES"/>
              </w:rPr>
            </w:pPr>
            <w:r>
              <w:rPr>
                <w:rFonts w:ascii="Arial" w:eastAsia="Times New Roman" w:hAnsi="Arial" w:cs="Arial"/>
                <w:b/>
                <w:sz w:val="16"/>
                <w:szCs w:val="16"/>
                <w:lang w:eastAsia="es-ES"/>
              </w:rPr>
              <w:t>Concepto</w:t>
            </w:r>
          </w:p>
        </w:tc>
        <w:tc>
          <w:tcPr>
            <w:tcW w:w="1232"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458080B1" w14:textId="54A9569E" w:rsidR="008B3C73" w:rsidRDefault="001B6C83" w:rsidP="008B3C73">
            <w:pPr>
              <w:spacing w:before="52" w:after="46" w:line="220" w:lineRule="exact"/>
              <w:jc w:val="center"/>
              <w:rPr>
                <w:rFonts w:ascii="Arial" w:eastAsia="Times New Roman" w:hAnsi="Arial" w:cs="Arial"/>
                <w:b/>
                <w:sz w:val="16"/>
                <w:szCs w:val="16"/>
                <w:lang w:eastAsia="es-ES"/>
              </w:rPr>
            </w:pPr>
            <w:r>
              <w:rPr>
                <w:rFonts w:ascii="Arial" w:eastAsia="Times New Roman" w:hAnsi="Arial" w:cs="Arial"/>
                <w:b/>
                <w:sz w:val="16"/>
                <w:szCs w:val="16"/>
                <w:lang w:eastAsia="es-ES"/>
              </w:rPr>
              <w:t>202</w:t>
            </w:r>
            <w:r w:rsidR="00D23A81">
              <w:rPr>
                <w:rFonts w:ascii="Arial" w:eastAsia="Times New Roman" w:hAnsi="Arial" w:cs="Arial"/>
                <w:b/>
                <w:sz w:val="16"/>
                <w:szCs w:val="16"/>
                <w:lang w:eastAsia="es-ES"/>
              </w:rPr>
              <w:t>6</w:t>
            </w:r>
          </w:p>
        </w:tc>
      </w:tr>
      <w:tr w:rsidR="00F82148" w:rsidRPr="00F82148" w14:paraId="1BE751B8" w14:textId="77777777" w:rsidTr="00F82148">
        <w:trPr>
          <w:cantSplit/>
          <w:trHeight w:val="19"/>
        </w:trPr>
        <w:tc>
          <w:tcPr>
            <w:tcW w:w="5630" w:type="dxa"/>
            <w:gridSpan w:val="2"/>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69FF4CC2" w14:textId="77777777" w:rsidR="00F82148" w:rsidRPr="00F82148" w:rsidRDefault="00F82148" w:rsidP="00F82148">
            <w:pPr>
              <w:spacing w:before="52" w:after="46" w:line="220" w:lineRule="exact"/>
              <w:jc w:val="both"/>
              <w:rPr>
                <w:rFonts w:ascii="Arial" w:eastAsia="Times New Roman" w:hAnsi="Arial" w:cs="Arial"/>
                <w:b/>
                <w:sz w:val="16"/>
                <w:szCs w:val="16"/>
                <w:lang w:eastAsia="es-ES"/>
              </w:rPr>
            </w:pPr>
            <w:r w:rsidRPr="00F82148">
              <w:rPr>
                <w:rFonts w:ascii="Arial" w:eastAsia="Times New Roman" w:hAnsi="Arial" w:cs="Arial"/>
                <w:b/>
                <w:sz w:val="16"/>
                <w:szCs w:val="16"/>
                <w:lang w:eastAsia="es-ES"/>
              </w:rPr>
              <w:t>1. Total de Egresos Presupuestarios</w:t>
            </w:r>
          </w:p>
        </w:tc>
        <w:tc>
          <w:tcPr>
            <w:tcW w:w="1232"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02308EEA" w14:textId="40F90485" w:rsidR="00F82148" w:rsidRPr="00F82148" w:rsidRDefault="000B0E6A" w:rsidP="00CC5816">
            <w:pPr>
              <w:spacing w:before="52" w:after="46" w:line="220" w:lineRule="exact"/>
              <w:jc w:val="right"/>
              <w:rPr>
                <w:rFonts w:ascii="Arial" w:eastAsia="Times New Roman" w:hAnsi="Arial" w:cs="Arial"/>
                <w:sz w:val="16"/>
                <w:szCs w:val="16"/>
                <w:lang w:eastAsia="es-ES"/>
              </w:rPr>
            </w:pPr>
            <w:r>
              <w:rPr>
                <w:rFonts w:ascii="Arial" w:eastAsia="Times New Roman" w:hAnsi="Arial" w:cs="Arial"/>
                <w:b/>
                <w:sz w:val="16"/>
                <w:szCs w:val="16"/>
                <w:lang w:eastAsia="es-ES"/>
              </w:rPr>
              <w:t>6</w:t>
            </w:r>
            <w:r w:rsidR="00115D38">
              <w:rPr>
                <w:rFonts w:ascii="Arial" w:eastAsia="Times New Roman" w:hAnsi="Arial" w:cs="Arial"/>
                <w:b/>
                <w:sz w:val="16"/>
                <w:szCs w:val="16"/>
                <w:lang w:eastAsia="es-ES"/>
              </w:rPr>
              <w:t>,</w:t>
            </w:r>
            <w:r>
              <w:rPr>
                <w:rFonts w:ascii="Arial" w:eastAsia="Times New Roman" w:hAnsi="Arial" w:cs="Arial"/>
                <w:b/>
                <w:sz w:val="16"/>
                <w:szCs w:val="16"/>
                <w:lang w:eastAsia="es-ES"/>
              </w:rPr>
              <w:t>867</w:t>
            </w:r>
            <w:r w:rsidR="006C4384">
              <w:rPr>
                <w:rFonts w:ascii="Arial" w:eastAsia="Times New Roman" w:hAnsi="Arial" w:cs="Arial"/>
                <w:b/>
                <w:sz w:val="16"/>
                <w:szCs w:val="16"/>
                <w:lang w:eastAsia="es-ES"/>
              </w:rPr>
              <w:t>,</w:t>
            </w:r>
            <w:r>
              <w:rPr>
                <w:rFonts w:ascii="Arial" w:eastAsia="Times New Roman" w:hAnsi="Arial" w:cs="Arial"/>
                <w:b/>
                <w:sz w:val="16"/>
                <w:szCs w:val="16"/>
                <w:lang w:eastAsia="es-ES"/>
              </w:rPr>
              <w:t>625</w:t>
            </w:r>
          </w:p>
        </w:tc>
      </w:tr>
      <w:tr w:rsidR="00F82148" w:rsidRPr="00F82148" w14:paraId="0628B099" w14:textId="77777777" w:rsidTr="00F82148">
        <w:trPr>
          <w:cantSplit/>
          <w:trHeight w:val="19"/>
        </w:trPr>
        <w:tc>
          <w:tcPr>
            <w:tcW w:w="5630" w:type="dxa"/>
            <w:gridSpan w:val="2"/>
            <w:tcBorders>
              <w:top w:val="single" w:sz="6" w:space="0" w:color="auto"/>
              <w:bottom w:val="single" w:sz="6" w:space="0" w:color="auto"/>
            </w:tcBorders>
          </w:tcPr>
          <w:p w14:paraId="1436C7DB"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p>
        </w:tc>
        <w:tc>
          <w:tcPr>
            <w:tcW w:w="1232" w:type="dxa"/>
            <w:tcBorders>
              <w:top w:val="single" w:sz="6" w:space="0" w:color="auto"/>
              <w:bottom w:val="single" w:sz="6" w:space="0" w:color="auto"/>
            </w:tcBorders>
          </w:tcPr>
          <w:p w14:paraId="149DD608" w14:textId="77777777" w:rsidR="00F82148" w:rsidRPr="00F82148" w:rsidRDefault="00F82148" w:rsidP="00F82148">
            <w:pPr>
              <w:spacing w:before="52" w:after="46" w:line="220" w:lineRule="exact"/>
              <w:jc w:val="center"/>
              <w:rPr>
                <w:rFonts w:ascii="Arial" w:eastAsia="Times New Roman" w:hAnsi="Arial" w:cs="Arial"/>
                <w:sz w:val="16"/>
                <w:szCs w:val="16"/>
                <w:lang w:eastAsia="es-ES"/>
              </w:rPr>
            </w:pPr>
          </w:p>
        </w:tc>
      </w:tr>
      <w:tr w:rsidR="00F82148" w:rsidRPr="00F82148" w14:paraId="63C21290" w14:textId="77777777" w:rsidTr="00F82148">
        <w:trPr>
          <w:cantSplit/>
          <w:trHeight w:val="19"/>
        </w:trPr>
        <w:tc>
          <w:tcPr>
            <w:tcW w:w="5630" w:type="dxa"/>
            <w:gridSpan w:val="2"/>
            <w:tcBorders>
              <w:top w:val="single" w:sz="6" w:space="0" w:color="auto"/>
              <w:left w:val="single" w:sz="6" w:space="0" w:color="auto"/>
              <w:bottom w:val="single" w:sz="6" w:space="0" w:color="auto"/>
              <w:right w:val="single" w:sz="6" w:space="0" w:color="auto"/>
            </w:tcBorders>
          </w:tcPr>
          <w:p w14:paraId="620BA031" w14:textId="77777777" w:rsidR="00F82148" w:rsidRPr="00F82148" w:rsidRDefault="00F82148" w:rsidP="00F82148">
            <w:pPr>
              <w:spacing w:before="52" w:after="46" w:line="220" w:lineRule="exact"/>
              <w:jc w:val="both"/>
              <w:rPr>
                <w:rFonts w:ascii="Arial" w:eastAsia="Times New Roman" w:hAnsi="Arial" w:cs="Arial"/>
                <w:b/>
                <w:sz w:val="16"/>
                <w:szCs w:val="16"/>
                <w:lang w:eastAsia="es-ES"/>
              </w:rPr>
            </w:pPr>
            <w:r w:rsidRPr="00F82148">
              <w:rPr>
                <w:rFonts w:ascii="Arial" w:eastAsia="Times New Roman" w:hAnsi="Arial" w:cs="Arial"/>
                <w:b/>
                <w:sz w:val="16"/>
                <w:szCs w:val="16"/>
                <w:lang w:eastAsia="es-ES"/>
              </w:rPr>
              <w:t>2. Menos Egresos Presupuestarios No Contables</w:t>
            </w:r>
          </w:p>
        </w:tc>
        <w:tc>
          <w:tcPr>
            <w:tcW w:w="1232" w:type="dxa"/>
            <w:tcBorders>
              <w:top w:val="single" w:sz="6" w:space="0" w:color="auto"/>
              <w:left w:val="single" w:sz="6" w:space="0" w:color="auto"/>
              <w:bottom w:val="single" w:sz="6" w:space="0" w:color="auto"/>
              <w:right w:val="single" w:sz="6" w:space="0" w:color="auto"/>
            </w:tcBorders>
          </w:tcPr>
          <w:p w14:paraId="730D63FF" w14:textId="77777777" w:rsidR="00F82148" w:rsidRPr="00F82148" w:rsidRDefault="00F82148" w:rsidP="00F82148">
            <w:pPr>
              <w:spacing w:before="52" w:after="46" w:line="220" w:lineRule="exact"/>
              <w:jc w:val="right"/>
              <w:rPr>
                <w:rFonts w:ascii="Arial" w:eastAsia="Times New Roman" w:hAnsi="Arial" w:cs="Arial"/>
                <w:b/>
                <w:sz w:val="16"/>
                <w:szCs w:val="16"/>
                <w:lang w:eastAsia="es-ES"/>
              </w:rPr>
            </w:pPr>
            <w:r w:rsidRPr="00F82148">
              <w:rPr>
                <w:rFonts w:ascii="Arial" w:eastAsia="Times New Roman" w:hAnsi="Arial" w:cs="Arial"/>
                <w:b/>
                <w:sz w:val="16"/>
                <w:szCs w:val="16"/>
                <w:lang w:eastAsia="es-ES"/>
              </w:rPr>
              <w:t>0</w:t>
            </w:r>
          </w:p>
        </w:tc>
      </w:tr>
      <w:tr w:rsidR="00F82148" w:rsidRPr="00F82148" w14:paraId="1747521E" w14:textId="77777777" w:rsidTr="00F82148">
        <w:trPr>
          <w:cantSplit/>
          <w:trHeight w:val="19"/>
        </w:trPr>
        <w:tc>
          <w:tcPr>
            <w:tcW w:w="456" w:type="dxa"/>
            <w:tcBorders>
              <w:top w:val="single" w:sz="6" w:space="0" w:color="auto"/>
              <w:left w:val="single" w:sz="6" w:space="0" w:color="auto"/>
              <w:bottom w:val="single" w:sz="6" w:space="0" w:color="auto"/>
            </w:tcBorders>
          </w:tcPr>
          <w:p w14:paraId="274F11E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w:t>
            </w:r>
          </w:p>
        </w:tc>
        <w:tc>
          <w:tcPr>
            <w:tcW w:w="5174" w:type="dxa"/>
            <w:tcBorders>
              <w:top w:val="single" w:sz="6" w:space="0" w:color="auto"/>
              <w:bottom w:val="single" w:sz="6" w:space="0" w:color="auto"/>
              <w:right w:val="single" w:sz="6" w:space="0" w:color="auto"/>
            </w:tcBorders>
          </w:tcPr>
          <w:p w14:paraId="1F6F955B"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Materias Primas y Materiales de Producción y Comercialización</w:t>
            </w:r>
          </w:p>
        </w:tc>
        <w:tc>
          <w:tcPr>
            <w:tcW w:w="1232" w:type="dxa"/>
            <w:tcBorders>
              <w:top w:val="single" w:sz="6" w:space="0" w:color="auto"/>
              <w:left w:val="single" w:sz="6" w:space="0" w:color="auto"/>
              <w:bottom w:val="single" w:sz="6" w:space="0" w:color="auto"/>
              <w:right w:val="single" w:sz="6" w:space="0" w:color="auto"/>
            </w:tcBorders>
          </w:tcPr>
          <w:p w14:paraId="16C178E3" w14:textId="77777777" w:rsidR="00F82148" w:rsidRPr="00F82148" w:rsidRDefault="00F82148" w:rsidP="00F82148">
            <w:pPr>
              <w:spacing w:before="52" w:after="46" w:line="220" w:lineRule="exact"/>
              <w:jc w:val="right"/>
              <w:rPr>
                <w:rFonts w:ascii="Arial" w:eastAsia="Times New Roman" w:hAnsi="Arial" w:cs="Arial"/>
                <w:sz w:val="16"/>
                <w:szCs w:val="16"/>
                <w:lang w:eastAsia="es-ES"/>
              </w:rPr>
            </w:pPr>
            <w:r w:rsidRPr="00F82148">
              <w:rPr>
                <w:rFonts w:ascii="Arial" w:eastAsia="Times New Roman" w:hAnsi="Arial" w:cs="Arial"/>
                <w:sz w:val="16"/>
                <w:szCs w:val="16"/>
                <w:lang w:eastAsia="es-ES"/>
              </w:rPr>
              <w:t>0</w:t>
            </w:r>
          </w:p>
        </w:tc>
      </w:tr>
      <w:tr w:rsidR="00F82148" w:rsidRPr="00F82148" w14:paraId="218EEF28" w14:textId="77777777" w:rsidTr="00F82148">
        <w:trPr>
          <w:cantSplit/>
          <w:trHeight w:val="19"/>
        </w:trPr>
        <w:tc>
          <w:tcPr>
            <w:tcW w:w="456" w:type="dxa"/>
            <w:tcBorders>
              <w:top w:val="single" w:sz="6" w:space="0" w:color="auto"/>
              <w:left w:val="single" w:sz="6" w:space="0" w:color="auto"/>
              <w:bottom w:val="single" w:sz="6" w:space="0" w:color="auto"/>
            </w:tcBorders>
          </w:tcPr>
          <w:p w14:paraId="2625FE79"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2.2</w:t>
            </w:r>
          </w:p>
        </w:tc>
        <w:tc>
          <w:tcPr>
            <w:tcW w:w="5174" w:type="dxa"/>
            <w:tcBorders>
              <w:top w:val="single" w:sz="6" w:space="0" w:color="auto"/>
              <w:bottom w:val="single" w:sz="6" w:space="0" w:color="auto"/>
              <w:right w:val="single" w:sz="6" w:space="0" w:color="auto"/>
            </w:tcBorders>
          </w:tcPr>
          <w:p w14:paraId="1AA03CE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Materiales y Suministros</w:t>
            </w:r>
          </w:p>
        </w:tc>
        <w:tc>
          <w:tcPr>
            <w:tcW w:w="1232" w:type="dxa"/>
            <w:tcBorders>
              <w:top w:val="single" w:sz="6" w:space="0" w:color="auto"/>
              <w:left w:val="single" w:sz="6" w:space="0" w:color="auto"/>
              <w:bottom w:val="single" w:sz="6" w:space="0" w:color="auto"/>
              <w:right w:val="single" w:sz="6" w:space="0" w:color="auto"/>
            </w:tcBorders>
          </w:tcPr>
          <w:p w14:paraId="104E2931"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79A66B20" w14:textId="77777777" w:rsidTr="00F82148">
        <w:trPr>
          <w:cantSplit/>
          <w:trHeight w:val="19"/>
        </w:trPr>
        <w:tc>
          <w:tcPr>
            <w:tcW w:w="456" w:type="dxa"/>
            <w:tcBorders>
              <w:top w:val="single" w:sz="6" w:space="0" w:color="auto"/>
              <w:left w:val="single" w:sz="6" w:space="0" w:color="auto"/>
              <w:bottom w:val="single" w:sz="6" w:space="0" w:color="auto"/>
            </w:tcBorders>
          </w:tcPr>
          <w:p w14:paraId="03798769"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2.3</w:t>
            </w:r>
          </w:p>
        </w:tc>
        <w:tc>
          <w:tcPr>
            <w:tcW w:w="5174" w:type="dxa"/>
            <w:tcBorders>
              <w:top w:val="single" w:sz="6" w:space="0" w:color="auto"/>
              <w:bottom w:val="single" w:sz="6" w:space="0" w:color="auto"/>
              <w:right w:val="single" w:sz="6" w:space="0" w:color="auto"/>
            </w:tcBorders>
          </w:tcPr>
          <w:p w14:paraId="684C6B42"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Mobiliario y Equipo de Administración</w:t>
            </w:r>
          </w:p>
        </w:tc>
        <w:tc>
          <w:tcPr>
            <w:tcW w:w="1232" w:type="dxa"/>
            <w:tcBorders>
              <w:top w:val="single" w:sz="6" w:space="0" w:color="auto"/>
              <w:left w:val="single" w:sz="6" w:space="0" w:color="auto"/>
              <w:bottom w:val="single" w:sz="6" w:space="0" w:color="auto"/>
              <w:right w:val="single" w:sz="6" w:space="0" w:color="auto"/>
            </w:tcBorders>
          </w:tcPr>
          <w:p w14:paraId="56BBB1F2"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462FCA63" w14:textId="77777777" w:rsidTr="00F82148">
        <w:trPr>
          <w:cantSplit/>
          <w:trHeight w:val="19"/>
        </w:trPr>
        <w:tc>
          <w:tcPr>
            <w:tcW w:w="456" w:type="dxa"/>
            <w:tcBorders>
              <w:top w:val="single" w:sz="6" w:space="0" w:color="auto"/>
              <w:left w:val="single" w:sz="6" w:space="0" w:color="auto"/>
              <w:bottom w:val="single" w:sz="6" w:space="0" w:color="auto"/>
            </w:tcBorders>
          </w:tcPr>
          <w:p w14:paraId="00689F25"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2.4</w:t>
            </w:r>
          </w:p>
        </w:tc>
        <w:tc>
          <w:tcPr>
            <w:tcW w:w="5174" w:type="dxa"/>
            <w:tcBorders>
              <w:top w:val="single" w:sz="6" w:space="0" w:color="auto"/>
              <w:bottom w:val="single" w:sz="6" w:space="0" w:color="auto"/>
              <w:right w:val="single" w:sz="6" w:space="0" w:color="auto"/>
            </w:tcBorders>
          </w:tcPr>
          <w:p w14:paraId="48ADECF0"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Mobiliario y Equipo Educacional y Recreativo</w:t>
            </w:r>
          </w:p>
        </w:tc>
        <w:tc>
          <w:tcPr>
            <w:tcW w:w="1232" w:type="dxa"/>
            <w:tcBorders>
              <w:top w:val="single" w:sz="6" w:space="0" w:color="auto"/>
              <w:left w:val="single" w:sz="6" w:space="0" w:color="auto"/>
              <w:bottom w:val="single" w:sz="6" w:space="0" w:color="auto"/>
              <w:right w:val="single" w:sz="6" w:space="0" w:color="auto"/>
            </w:tcBorders>
          </w:tcPr>
          <w:p w14:paraId="53678A41"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436683CB" w14:textId="77777777" w:rsidTr="00F82148">
        <w:trPr>
          <w:cantSplit/>
          <w:trHeight w:val="19"/>
        </w:trPr>
        <w:tc>
          <w:tcPr>
            <w:tcW w:w="456" w:type="dxa"/>
            <w:tcBorders>
              <w:top w:val="single" w:sz="6" w:space="0" w:color="auto"/>
              <w:left w:val="single" w:sz="6" w:space="0" w:color="auto"/>
              <w:bottom w:val="single" w:sz="6" w:space="0" w:color="auto"/>
            </w:tcBorders>
          </w:tcPr>
          <w:p w14:paraId="32740B96"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2.5</w:t>
            </w:r>
          </w:p>
        </w:tc>
        <w:tc>
          <w:tcPr>
            <w:tcW w:w="5174" w:type="dxa"/>
            <w:tcBorders>
              <w:top w:val="single" w:sz="6" w:space="0" w:color="auto"/>
              <w:bottom w:val="single" w:sz="6" w:space="0" w:color="auto"/>
              <w:right w:val="single" w:sz="6" w:space="0" w:color="auto"/>
            </w:tcBorders>
          </w:tcPr>
          <w:p w14:paraId="28ED483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Equipo e Instrumental Médico y de Laboratorio</w:t>
            </w:r>
          </w:p>
        </w:tc>
        <w:tc>
          <w:tcPr>
            <w:tcW w:w="1232" w:type="dxa"/>
            <w:tcBorders>
              <w:top w:val="single" w:sz="6" w:space="0" w:color="auto"/>
              <w:left w:val="single" w:sz="6" w:space="0" w:color="auto"/>
              <w:bottom w:val="single" w:sz="6" w:space="0" w:color="auto"/>
              <w:right w:val="single" w:sz="6" w:space="0" w:color="auto"/>
            </w:tcBorders>
          </w:tcPr>
          <w:p w14:paraId="31F948B1"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5DDF24AF" w14:textId="77777777" w:rsidTr="00F82148">
        <w:trPr>
          <w:cantSplit/>
          <w:trHeight w:val="19"/>
        </w:trPr>
        <w:tc>
          <w:tcPr>
            <w:tcW w:w="456" w:type="dxa"/>
            <w:tcBorders>
              <w:top w:val="single" w:sz="6" w:space="0" w:color="auto"/>
              <w:left w:val="single" w:sz="6" w:space="0" w:color="auto"/>
              <w:bottom w:val="single" w:sz="6" w:space="0" w:color="auto"/>
            </w:tcBorders>
          </w:tcPr>
          <w:p w14:paraId="4EDAE640"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2.6</w:t>
            </w:r>
          </w:p>
        </w:tc>
        <w:tc>
          <w:tcPr>
            <w:tcW w:w="5174" w:type="dxa"/>
            <w:tcBorders>
              <w:top w:val="single" w:sz="6" w:space="0" w:color="auto"/>
              <w:bottom w:val="single" w:sz="6" w:space="0" w:color="auto"/>
              <w:right w:val="single" w:sz="6" w:space="0" w:color="auto"/>
            </w:tcBorders>
          </w:tcPr>
          <w:p w14:paraId="3EC0077B"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Vehículos y Equipo de Transporte</w:t>
            </w:r>
          </w:p>
        </w:tc>
        <w:tc>
          <w:tcPr>
            <w:tcW w:w="1232" w:type="dxa"/>
            <w:tcBorders>
              <w:top w:val="single" w:sz="6" w:space="0" w:color="auto"/>
              <w:left w:val="single" w:sz="6" w:space="0" w:color="auto"/>
              <w:bottom w:val="single" w:sz="6" w:space="0" w:color="auto"/>
              <w:right w:val="single" w:sz="6" w:space="0" w:color="auto"/>
            </w:tcBorders>
          </w:tcPr>
          <w:p w14:paraId="67EBD88A"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7FDCB2CA" w14:textId="77777777" w:rsidTr="00F82148">
        <w:trPr>
          <w:cantSplit/>
          <w:trHeight w:val="19"/>
        </w:trPr>
        <w:tc>
          <w:tcPr>
            <w:tcW w:w="456" w:type="dxa"/>
            <w:tcBorders>
              <w:top w:val="single" w:sz="6" w:space="0" w:color="auto"/>
              <w:left w:val="single" w:sz="6" w:space="0" w:color="auto"/>
              <w:bottom w:val="single" w:sz="6" w:space="0" w:color="auto"/>
            </w:tcBorders>
          </w:tcPr>
          <w:p w14:paraId="548F45C2"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2.7</w:t>
            </w:r>
          </w:p>
        </w:tc>
        <w:tc>
          <w:tcPr>
            <w:tcW w:w="5174" w:type="dxa"/>
            <w:tcBorders>
              <w:top w:val="single" w:sz="6" w:space="0" w:color="auto"/>
              <w:bottom w:val="single" w:sz="6" w:space="0" w:color="auto"/>
              <w:right w:val="single" w:sz="6" w:space="0" w:color="auto"/>
            </w:tcBorders>
          </w:tcPr>
          <w:p w14:paraId="17740AC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Equipo de Defensa y Seguridad</w:t>
            </w:r>
          </w:p>
        </w:tc>
        <w:tc>
          <w:tcPr>
            <w:tcW w:w="1232" w:type="dxa"/>
            <w:tcBorders>
              <w:top w:val="single" w:sz="6" w:space="0" w:color="auto"/>
              <w:left w:val="single" w:sz="6" w:space="0" w:color="auto"/>
              <w:bottom w:val="single" w:sz="6" w:space="0" w:color="auto"/>
              <w:right w:val="single" w:sz="6" w:space="0" w:color="auto"/>
            </w:tcBorders>
          </w:tcPr>
          <w:p w14:paraId="59CF46D1"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65A4B0F5" w14:textId="77777777" w:rsidTr="00F82148">
        <w:trPr>
          <w:cantSplit/>
          <w:trHeight w:val="19"/>
        </w:trPr>
        <w:tc>
          <w:tcPr>
            <w:tcW w:w="456" w:type="dxa"/>
            <w:tcBorders>
              <w:top w:val="single" w:sz="6" w:space="0" w:color="auto"/>
              <w:left w:val="single" w:sz="6" w:space="0" w:color="auto"/>
              <w:bottom w:val="single" w:sz="6" w:space="0" w:color="auto"/>
            </w:tcBorders>
          </w:tcPr>
          <w:p w14:paraId="50C3DAA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2.8</w:t>
            </w:r>
          </w:p>
        </w:tc>
        <w:tc>
          <w:tcPr>
            <w:tcW w:w="5174" w:type="dxa"/>
            <w:tcBorders>
              <w:top w:val="single" w:sz="6" w:space="0" w:color="auto"/>
              <w:bottom w:val="single" w:sz="6" w:space="0" w:color="auto"/>
              <w:right w:val="single" w:sz="6" w:space="0" w:color="auto"/>
            </w:tcBorders>
          </w:tcPr>
          <w:p w14:paraId="04A92340"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Maquinaria, Otros Equipos y Herramientas</w:t>
            </w:r>
          </w:p>
        </w:tc>
        <w:tc>
          <w:tcPr>
            <w:tcW w:w="1232" w:type="dxa"/>
            <w:tcBorders>
              <w:top w:val="single" w:sz="6" w:space="0" w:color="auto"/>
              <w:left w:val="single" w:sz="6" w:space="0" w:color="auto"/>
              <w:bottom w:val="single" w:sz="6" w:space="0" w:color="auto"/>
              <w:right w:val="single" w:sz="6" w:space="0" w:color="auto"/>
            </w:tcBorders>
          </w:tcPr>
          <w:p w14:paraId="67BA0026"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73DF8908" w14:textId="77777777" w:rsidTr="00F82148">
        <w:trPr>
          <w:cantSplit/>
          <w:trHeight w:val="19"/>
        </w:trPr>
        <w:tc>
          <w:tcPr>
            <w:tcW w:w="456" w:type="dxa"/>
            <w:tcBorders>
              <w:top w:val="single" w:sz="6" w:space="0" w:color="auto"/>
              <w:left w:val="single" w:sz="6" w:space="0" w:color="auto"/>
              <w:bottom w:val="single" w:sz="6" w:space="0" w:color="auto"/>
            </w:tcBorders>
          </w:tcPr>
          <w:p w14:paraId="7A258A35"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2.9</w:t>
            </w:r>
          </w:p>
        </w:tc>
        <w:tc>
          <w:tcPr>
            <w:tcW w:w="5174" w:type="dxa"/>
            <w:tcBorders>
              <w:top w:val="single" w:sz="6" w:space="0" w:color="auto"/>
              <w:bottom w:val="single" w:sz="6" w:space="0" w:color="auto"/>
              <w:right w:val="single" w:sz="6" w:space="0" w:color="auto"/>
            </w:tcBorders>
          </w:tcPr>
          <w:p w14:paraId="0D33FFFA"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Activos Biológicos</w:t>
            </w:r>
          </w:p>
        </w:tc>
        <w:tc>
          <w:tcPr>
            <w:tcW w:w="1232" w:type="dxa"/>
            <w:tcBorders>
              <w:top w:val="single" w:sz="6" w:space="0" w:color="auto"/>
              <w:left w:val="single" w:sz="6" w:space="0" w:color="auto"/>
              <w:bottom w:val="single" w:sz="6" w:space="0" w:color="auto"/>
              <w:right w:val="single" w:sz="6" w:space="0" w:color="auto"/>
            </w:tcBorders>
          </w:tcPr>
          <w:p w14:paraId="1EEFE2E1"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531A834F" w14:textId="77777777" w:rsidTr="00F82148">
        <w:trPr>
          <w:cantSplit/>
          <w:trHeight w:val="19"/>
        </w:trPr>
        <w:tc>
          <w:tcPr>
            <w:tcW w:w="456" w:type="dxa"/>
            <w:tcBorders>
              <w:top w:val="single" w:sz="6" w:space="0" w:color="auto"/>
              <w:left w:val="single" w:sz="6" w:space="0" w:color="auto"/>
              <w:bottom w:val="single" w:sz="6" w:space="0" w:color="auto"/>
            </w:tcBorders>
          </w:tcPr>
          <w:p w14:paraId="6198FA0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2.10</w:t>
            </w:r>
          </w:p>
        </w:tc>
        <w:tc>
          <w:tcPr>
            <w:tcW w:w="5174" w:type="dxa"/>
            <w:tcBorders>
              <w:top w:val="single" w:sz="6" w:space="0" w:color="auto"/>
              <w:bottom w:val="single" w:sz="6" w:space="0" w:color="auto"/>
              <w:right w:val="single" w:sz="6" w:space="0" w:color="auto"/>
            </w:tcBorders>
          </w:tcPr>
          <w:p w14:paraId="44BDD88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Bienes Inmuebles</w:t>
            </w:r>
          </w:p>
        </w:tc>
        <w:tc>
          <w:tcPr>
            <w:tcW w:w="1232" w:type="dxa"/>
            <w:tcBorders>
              <w:top w:val="single" w:sz="6" w:space="0" w:color="auto"/>
              <w:left w:val="single" w:sz="6" w:space="0" w:color="auto"/>
              <w:bottom w:val="single" w:sz="6" w:space="0" w:color="auto"/>
              <w:right w:val="single" w:sz="6" w:space="0" w:color="auto"/>
            </w:tcBorders>
          </w:tcPr>
          <w:p w14:paraId="4229A7E3"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34B97BDC" w14:textId="77777777" w:rsidTr="00F82148">
        <w:trPr>
          <w:cantSplit/>
          <w:trHeight w:val="19"/>
        </w:trPr>
        <w:tc>
          <w:tcPr>
            <w:tcW w:w="456" w:type="dxa"/>
            <w:tcBorders>
              <w:top w:val="single" w:sz="6" w:space="0" w:color="auto"/>
              <w:left w:val="single" w:sz="6" w:space="0" w:color="auto"/>
              <w:bottom w:val="single" w:sz="6" w:space="0" w:color="auto"/>
            </w:tcBorders>
          </w:tcPr>
          <w:p w14:paraId="3B2C515B"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2.11</w:t>
            </w:r>
          </w:p>
        </w:tc>
        <w:tc>
          <w:tcPr>
            <w:tcW w:w="5174" w:type="dxa"/>
            <w:tcBorders>
              <w:top w:val="single" w:sz="6" w:space="0" w:color="auto"/>
              <w:bottom w:val="single" w:sz="6" w:space="0" w:color="auto"/>
              <w:right w:val="single" w:sz="6" w:space="0" w:color="auto"/>
            </w:tcBorders>
          </w:tcPr>
          <w:p w14:paraId="2E39D9DD"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Activos Intangibles</w:t>
            </w:r>
          </w:p>
        </w:tc>
        <w:tc>
          <w:tcPr>
            <w:tcW w:w="1232" w:type="dxa"/>
            <w:tcBorders>
              <w:top w:val="single" w:sz="6" w:space="0" w:color="auto"/>
              <w:left w:val="single" w:sz="6" w:space="0" w:color="auto"/>
              <w:bottom w:val="single" w:sz="6" w:space="0" w:color="auto"/>
              <w:right w:val="single" w:sz="6" w:space="0" w:color="auto"/>
            </w:tcBorders>
          </w:tcPr>
          <w:p w14:paraId="7C67C9E6"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29F76EDB" w14:textId="77777777" w:rsidTr="00F82148">
        <w:trPr>
          <w:cantSplit/>
          <w:trHeight w:val="19"/>
        </w:trPr>
        <w:tc>
          <w:tcPr>
            <w:tcW w:w="456" w:type="dxa"/>
            <w:tcBorders>
              <w:top w:val="single" w:sz="6" w:space="0" w:color="auto"/>
              <w:left w:val="single" w:sz="6" w:space="0" w:color="auto"/>
              <w:bottom w:val="single" w:sz="6" w:space="0" w:color="auto"/>
            </w:tcBorders>
          </w:tcPr>
          <w:p w14:paraId="4AD171C6"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2.12</w:t>
            </w:r>
          </w:p>
        </w:tc>
        <w:tc>
          <w:tcPr>
            <w:tcW w:w="5174" w:type="dxa"/>
            <w:tcBorders>
              <w:top w:val="single" w:sz="6" w:space="0" w:color="auto"/>
              <w:bottom w:val="single" w:sz="6" w:space="0" w:color="auto"/>
              <w:right w:val="single" w:sz="6" w:space="0" w:color="auto"/>
            </w:tcBorders>
          </w:tcPr>
          <w:p w14:paraId="6006A460"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Obra Pública en Bienes de Dominio Público</w:t>
            </w:r>
          </w:p>
        </w:tc>
        <w:tc>
          <w:tcPr>
            <w:tcW w:w="1232" w:type="dxa"/>
            <w:tcBorders>
              <w:top w:val="single" w:sz="6" w:space="0" w:color="auto"/>
              <w:left w:val="single" w:sz="6" w:space="0" w:color="auto"/>
              <w:bottom w:val="single" w:sz="6" w:space="0" w:color="auto"/>
              <w:right w:val="single" w:sz="6" w:space="0" w:color="auto"/>
            </w:tcBorders>
          </w:tcPr>
          <w:p w14:paraId="79DCE2D8"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1C1CD1DC" w14:textId="77777777" w:rsidTr="00F82148">
        <w:trPr>
          <w:cantSplit/>
          <w:trHeight w:val="19"/>
        </w:trPr>
        <w:tc>
          <w:tcPr>
            <w:tcW w:w="456" w:type="dxa"/>
            <w:tcBorders>
              <w:top w:val="single" w:sz="6" w:space="0" w:color="auto"/>
              <w:left w:val="single" w:sz="6" w:space="0" w:color="auto"/>
              <w:bottom w:val="single" w:sz="6" w:space="0" w:color="auto"/>
            </w:tcBorders>
          </w:tcPr>
          <w:p w14:paraId="1464A11A"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2.13</w:t>
            </w:r>
          </w:p>
        </w:tc>
        <w:tc>
          <w:tcPr>
            <w:tcW w:w="5174" w:type="dxa"/>
            <w:tcBorders>
              <w:top w:val="single" w:sz="6" w:space="0" w:color="auto"/>
              <w:bottom w:val="single" w:sz="6" w:space="0" w:color="auto"/>
              <w:right w:val="single" w:sz="6" w:space="0" w:color="auto"/>
            </w:tcBorders>
          </w:tcPr>
          <w:p w14:paraId="7385183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Obra Pública en Bienes Propios</w:t>
            </w:r>
          </w:p>
        </w:tc>
        <w:tc>
          <w:tcPr>
            <w:tcW w:w="1232" w:type="dxa"/>
            <w:tcBorders>
              <w:top w:val="single" w:sz="6" w:space="0" w:color="auto"/>
              <w:left w:val="single" w:sz="6" w:space="0" w:color="auto"/>
              <w:bottom w:val="single" w:sz="6" w:space="0" w:color="auto"/>
              <w:right w:val="single" w:sz="6" w:space="0" w:color="auto"/>
            </w:tcBorders>
          </w:tcPr>
          <w:p w14:paraId="53FFEC65"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77620872" w14:textId="77777777" w:rsidTr="00F82148">
        <w:trPr>
          <w:cantSplit/>
          <w:trHeight w:val="19"/>
        </w:trPr>
        <w:tc>
          <w:tcPr>
            <w:tcW w:w="456" w:type="dxa"/>
            <w:tcBorders>
              <w:top w:val="single" w:sz="6" w:space="0" w:color="auto"/>
              <w:left w:val="single" w:sz="6" w:space="0" w:color="auto"/>
              <w:bottom w:val="single" w:sz="6" w:space="0" w:color="auto"/>
            </w:tcBorders>
          </w:tcPr>
          <w:p w14:paraId="18AB9F5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2.14</w:t>
            </w:r>
          </w:p>
        </w:tc>
        <w:tc>
          <w:tcPr>
            <w:tcW w:w="5174" w:type="dxa"/>
            <w:tcBorders>
              <w:top w:val="single" w:sz="6" w:space="0" w:color="auto"/>
              <w:bottom w:val="single" w:sz="6" w:space="0" w:color="auto"/>
              <w:right w:val="single" w:sz="6" w:space="0" w:color="auto"/>
            </w:tcBorders>
          </w:tcPr>
          <w:p w14:paraId="0B0DA6B4"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Acciones y Participaciones de Capital</w:t>
            </w:r>
          </w:p>
        </w:tc>
        <w:tc>
          <w:tcPr>
            <w:tcW w:w="1232" w:type="dxa"/>
            <w:tcBorders>
              <w:top w:val="single" w:sz="6" w:space="0" w:color="auto"/>
              <w:left w:val="single" w:sz="6" w:space="0" w:color="auto"/>
              <w:bottom w:val="single" w:sz="6" w:space="0" w:color="auto"/>
              <w:right w:val="single" w:sz="6" w:space="0" w:color="auto"/>
            </w:tcBorders>
          </w:tcPr>
          <w:p w14:paraId="25C0FACB"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21BCF9A0" w14:textId="77777777" w:rsidTr="00F82148">
        <w:trPr>
          <w:cantSplit/>
          <w:trHeight w:val="19"/>
        </w:trPr>
        <w:tc>
          <w:tcPr>
            <w:tcW w:w="456" w:type="dxa"/>
            <w:tcBorders>
              <w:top w:val="single" w:sz="6" w:space="0" w:color="auto"/>
              <w:left w:val="single" w:sz="6" w:space="0" w:color="auto"/>
              <w:bottom w:val="single" w:sz="6" w:space="0" w:color="auto"/>
            </w:tcBorders>
          </w:tcPr>
          <w:p w14:paraId="06EB014B"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2.15</w:t>
            </w:r>
          </w:p>
        </w:tc>
        <w:tc>
          <w:tcPr>
            <w:tcW w:w="5174" w:type="dxa"/>
            <w:tcBorders>
              <w:top w:val="single" w:sz="6" w:space="0" w:color="auto"/>
              <w:bottom w:val="single" w:sz="6" w:space="0" w:color="auto"/>
              <w:right w:val="single" w:sz="6" w:space="0" w:color="auto"/>
            </w:tcBorders>
          </w:tcPr>
          <w:p w14:paraId="009D41BD"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Compra de Títulos y Valores</w:t>
            </w:r>
          </w:p>
        </w:tc>
        <w:tc>
          <w:tcPr>
            <w:tcW w:w="1232" w:type="dxa"/>
            <w:tcBorders>
              <w:top w:val="single" w:sz="6" w:space="0" w:color="auto"/>
              <w:left w:val="single" w:sz="6" w:space="0" w:color="auto"/>
              <w:bottom w:val="single" w:sz="6" w:space="0" w:color="auto"/>
              <w:right w:val="single" w:sz="6" w:space="0" w:color="auto"/>
            </w:tcBorders>
          </w:tcPr>
          <w:p w14:paraId="2BEF9893"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24BE5DA9" w14:textId="77777777" w:rsidTr="00F82148">
        <w:trPr>
          <w:cantSplit/>
          <w:trHeight w:val="19"/>
        </w:trPr>
        <w:tc>
          <w:tcPr>
            <w:tcW w:w="456" w:type="dxa"/>
            <w:tcBorders>
              <w:top w:val="single" w:sz="6" w:space="0" w:color="auto"/>
              <w:left w:val="single" w:sz="6" w:space="0" w:color="auto"/>
              <w:bottom w:val="single" w:sz="6" w:space="0" w:color="auto"/>
            </w:tcBorders>
          </w:tcPr>
          <w:p w14:paraId="69C13345"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2.16</w:t>
            </w:r>
          </w:p>
        </w:tc>
        <w:tc>
          <w:tcPr>
            <w:tcW w:w="5174" w:type="dxa"/>
            <w:tcBorders>
              <w:top w:val="single" w:sz="6" w:space="0" w:color="auto"/>
              <w:bottom w:val="single" w:sz="6" w:space="0" w:color="auto"/>
              <w:right w:val="single" w:sz="6" w:space="0" w:color="auto"/>
            </w:tcBorders>
          </w:tcPr>
          <w:p w14:paraId="33D8D2D8"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Concesión de Préstamos</w:t>
            </w:r>
          </w:p>
        </w:tc>
        <w:tc>
          <w:tcPr>
            <w:tcW w:w="1232" w:type="dxa"/>
            <w:tcBorders>
              <w:top w:val="single" w:sz="6" w:space="0" w:color="auto"/>
              <w:left w:val="single" w:sz="6" w:space="0" w:color="auto"/>
              <w:bottom w:val="single" w:sz="6" w:space="0" w:color="auto"/>
              <w:right w:val="single" w:sz="6" w:space="0" w:color="auto"/>
            </w:tcBorders>
          </w:tcPr>
          <w:p w14:paraId="201D7280"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38C876E2" w14:textId="77777777" w:rsidTr="00F82148">
        <w:trPr>
          <w:cantSplit/>
          <w:trHeight w:val="19"/>
        </w:trPr>
        <w:tc>
          <w:tcPr>
            <w:tcW w:w="456" w:type="dxa"/>
            <w:tcBorders>
              <w:top w:val="single" w:sz="6" w:space="0" w:color="auto"/>
              <w:left w:val="single" w:sz="6" w:space="0" w:color="auto"/>
              <w:bottom w:val="single" w:sz="6" w:space="0" w:color="auto"/>
            </w:tcBorders>
          </w:tcPr>
          <w:p w14:paraId="361BE8F9"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2.17</w:t>
            </w:r>
          </w:p>
        </w:tc>
        <w:tc>
          <w:tcPr>
            <w:tcW w:w="5174" w:type="dxa"/>
            <w:tcBorders>
              <w:top w:val="single" w:sz="6" w:space="0" w:color="auto"/>
              <w:bottom w:val="single" w:sz="6" w:space="0" w:color="auto"/>
              <w:right w:val="single" w:sz="6" w:space="0" w:color="auto"/>
            </w:tcBorders>
          </w:tcPr>
          <w:p w14:paraId="67C5645B"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Inversiones en Fideicomisos, Mandatos y Otros Análogos</w:t>
            </w:r>
          </w:p>
        </w:tc>
        <w:tc>
          <w:tcPr>
            <w:tcW w:w="1232" w:type="dxa"/>
            <w:tcBorders>
              <w:top w:val="single" w:sz="6" w:space="0" w:color="auto"/>
              <w:left w:val="single" w:sz="6" w:space="0" w:color="auto"/>
              <w:bottom w:val="single" w:sz="6" w:space="0" w:color="auto"/>
              <w:right w:val="single" w:sz="6" w:space="0" w:color="auto"/>
            </w:tcBorders>
          </w:tcPr>
          <w:p w14:paraId="1AA7F757"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3F6434CF" w14:textId="77777777" w:rsidTr="00F82148">
        <w:trPr>
          <w:cantSplit/>
          <w:trHeight w:val="19"/>
        </w:trPr>
        <w:tc>
          <w:tcPr>
            <w:tcW w:w="456" w:type="dxa"/>
            <w:tcBorders>
              <w:top w:val="single" w:sz="6" w:space="0" w:color="auto"/>
              <w:left w:val="single" w:sz="6" w:space="0" w:color="auto"/>
              <w:bottom w:val="single" w:sz="6" w:space="0" w:color="auto"/>
            </w:tcBorders>
          </w:tcPr>
          <w:p w14:paraId="7D85915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2.18</w:t>
            </w:r>
          </w:p>
        </w:tc>
        <w:tc>
          <w:tcPr>
            <w:tcW w:w="5174" w:type="dxa"/>
            <w:tcBorders>
              <w:top w:val="single" w:sz="6" w:space="0" w:color="auto"/>
              <w:bottom w:val="single" w:sz="6" w:space="0" w:color="auto"/>
              <w:right w:val="single" w:sz="6" w:space="0" w:color="auto"/>
            </w:tcBorders>
          </w:tcPr>
          <w:p w14:paraId="0826B81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Provisiones para Contingencias y Otras Erogaciones Especiales</w:t>
            </w:r>
          </w:p>
        </w:tc>
        <w:tc>
          <w:tcPr>
            <w:tcW w:w="1232" w:type="dxa"/>
            <w:tcBorders>
              <w:top w:val="single" w:sz="6" w:space="0" w:color="auto"/>
              <w:left w:val="single" w:sz="6" w:space="0" w:color="auto"/>
              <w:bottom w:val="single" w:sz="6" w:space="0" w:color="auto"/>
              <w:right w:val="single" w:sz="6" w:space="0" w:color="auto"/>
            </w:tcBorders>
          </w:tcPr>
          <w:p w14:paraId="5071F8D7"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5654FEC4" w14:textId="77777777" w:rsidTr="00F82148">
        <w:trPr>
          <w:cantSplit/>
          <w:trHeight w:val="19"/>
        </w:trPr>
        <w:tc>
          <w:tcPr>
            <w:tcW w:w="456" w:type="dxa"/>
            <w:tcBorders>
              <w:top w:val="single" w:sz="6" w:space="0" w:color="auto"/>
              <w:left w:val="single" w:sz="6" w:space="0" w:color="auto"/>
              <w:bottom w:val="single" w:sz="6" w:space="0" w:color="auto"/>
            </w:tcBorders>
          </w:tcPr>
          <w:p w14:paraId="024AC7D6"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2.19</w:t>
            </w:r>
          </w:p>
        </w:tc>
        <w:tc>
          <w:tcPr>
            <w:tcW w:w="5174" w:type="dxa"/>
            <w:tcBorders>
              <w:top w:val="single" w:sz="6" w:space="0" w:color="auto"/>
              <w:bottom w:val="single" w:sz="6" w:space="0" w:color="auto"/>
              <w:right w:val="single" w:sz="6" w:space="0" w:color="auto"/>
            </w:tcBorders>
          </w:tcPr>
          <w:p w14:paraId="09E12008"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Amortización de la Deuda Pública</w:t>
            </w:r>
          </w:p>
        </w:tc>
        <w:tc>
          <w:tcPr>
            <w:tcW w:w="1232" w:type="dxa"/>
            <w:tcBorders>
              <w:top w:val="single" w:sz="6" w:space="0" w:color="auto"/>
              <w:left w:val="single" w:sz="6" w:space="0" w:color="auto"/>
              <w:bottom w:val="single" w:sz="6" w:space="0" w:color="auto"/>
              <w:right w:val="single" w:sz="6" w:space="0" w:color="auto"/>
            </w:tcBorders>
          </w:tcPr>
          <w:p w14:paraId="1C968ABC"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18C868A4" w14:textId="77777777" w:rsidTr="00F82148">
        <w:trPr>
          <w:cantSplit/>
          <w:trHeight w:val="19"/>
        </w:trPr>
        <w:tc>
          <w:tcPr>
            <w:tcW w:w="456" w:type="dxa"/>
            <w:tcBorders>
              <w:top w:val="single" w:sz="6" w:space="0" w:color="auto"/>
              <w:left w:val="single" w:sz="6" w:space="0" w:color="auto"/>
              <w:bottom w:val="single" w:sz="6" w:space="0" w:color="auto"/>
            </w:tcBorders>
          </w:tcPr>
          <w:p w14:paraId="15BE83C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2.20</w:t>
            </w:r>
          </w:p>
        </w:tc>
        <w:tc>
          <w:tcPr>
            <w:tcW w:w="5174" w:type="dxa"/>
            <w:tcBorders>
              <w:top w:val="single" w:sz="6" w:space="0" w:color="auto"/>
              <w:bottom w:val="single" w:sz="6" w:space="0" w:color="auto"/>
              <w:right w:val="single" w:sz="6" w:space="0" w:color="auto"/>
            </w:tcBorders>
          </w:tcPr>
          <w:p w14:paraId="48D3227E"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Adeudos de Ejercicios Fiscales Anteriores (ADEFAS)</w:t>
            </w:r>
          </w:p>
        </w:tc>
        <w:tc>
          <w:tcPr>
            <w:tcW w:w="1232" w:type="dxa"/>
            <w:tcBorders>
              <w:top w:val="single" w:sz="6" w:space="0" w:color="auto"/>
              <w:left w:val="single" w:sz="6" w:space="0" w:color="auto"/>
              <w:bottom w:val="single" w:sz="6" w:space="0" w:color="auto"/>
              <w:right w:val="single" w:sz="6" w:space="0" w:color="auto"/>
            </w:tcBorders>
          </w:tcPr>
          <w:p w14:paraId="66DF1F80" w14:textId="77777777" w:rsidR="00F82148" w:rsidRPr="00F82148" w:rsidRDefault="00F82148" w:rsidP="00F82148">
            <w:pPr>
              <w:jc w:val="right"/>
            </w:pPr>
            <w:r w:rsidRPr="00F82148">
              <w:rPr>
                <w:rFonts w:ascii="Arial" w:eastAsia="Times New Roman" w:hAnsi="Arial" w:cs="Arial"/>
                <w:sz w:val="16"/>
                <w:szCs w:val="16"/>
                <w:lang w:eastAsia="es-ES"/>
              </w:rPr>
              <w:t>0</w:t>
            </w:r>
          </w:p>
        </w:tc>
      </w:tr>
      <w:tr w:rsidR="00F82148" w:rsidRPr="00F82148" w14:paraId="5032C301" w14:textId="77777777" w:rsidTr="00F82148">
        <w:trPr>
          <w:cantSplit/>
          <w:trHeight w:val="19"/>
        </w:trPr>
        <w:tc>
          <w:tcPr>
            <w:tcW w:w="456" w:type="dxa"/>
            <w:tcBorders>
              <w:top w:val="single" w:sz="6" w:space="0" w:color="auto"/>
              <w:left w:val="single" w:sz="6" w:space="0" w:color="auto"/>
              <w:bottom w:val="single" w:sz="6" w:space="0" w:color="auto"/>
            </w:tcBorders>
          </w:tcPr>
          <w:p w14:paraId="5B6307B6"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2.21</w:t>
            </w:r>
          </w:p>
        </w:tc>
        <w:tc>
          <w:tcPr>
            <w:tcW w:w="5174" w:type="dxa"/>
            <w:tcBorders>
              <w:top w:val="single" w:sz="6" w:space="0" w:color="auto"/>
              <w:bottom w:val="single" w:sz="6" w:space="0" w:color="auto"/>
              <w:right w:val="single" w:sz="6" w:space="0" w:color="auto"/>
            </w:tcBorders>
          </w:tcPr>
          <w:p w14:paraId="012BAA70" w14:textId="77777777" w:rsidR="00F82148" w:rsidRPr="00F82148" w:rsidRDefault="00F82148" w:rsidP="00F82148">
            <w:pPr>
              <w:spacing w:before="52" w:after="46" w:line="220" w:lineRule="exact"/>
              <w:jc w:val="both"/>
              <w:rPr>
                <w:rFonts w:ascii="Arial" w:eastAsia="Times New Roman" w:hAnsi="Arial" w:cs="Arial"/>
                <w:sz w:val="16"/>
                <w:szCs w:val="16"/>
                <w:lang w:eastAsia="es-ES"/>
              </w:rPr>
            </w:pPr>
            <w:r w:rsidRPr="00F82148">
              <w:rPr>
                <w:rFonts w:ascii="Arial" w:eastAsia="Times New Roman" w:hAnsi="Arial" w:cs="Arial"/>
                <w:sz w:val="16"/>
                <w:szCs w:val="16"/>
                <w:lang w:eastAsia="es-ES"/>
              </w:rPr>
              <w:t>Otros Egresos Presupuestarios No Contables</w:t>
            </w:r>
          </w:p>
        </w:tc>
        <w:tc>
          <w:tcPr>
            <w:tcW w:w="1232" w:type="dxa"/>
            <w:tcBorders>
              <w:top w:val="single" w:sz="6" w:space="0" w:color="auto"/>
              <w:left w:val="single" w:sz="6" w:space="0" w:color="auto"/>
              <w:bottom w:val="single" w:sz="6" w:space="0" w:color="auto"/>
              <w:right w:val="single" w:sz="6" w:space="0" w:color="auto"/>
            </w:tcBorders>
          </w:tcPr>
          <w:p w14:paraId="03362B96" w14:textId="77777777" w:rsidR="00F82148" w:rsidRPr="00F82148" w:rsidRDefault="00F82148" w:rsidP="00F82148">
            <w:pPr>
              <w:spacing w:before="52" w:after="46" w:line="220" w:lineRule="exact"/>
              <w:jc w:val="right"/>
              <w:rPr>
                <w:rFonts w:ascii="Arial" w:eastAsia="Times New Roman" w:hAnsi="Arial" w:cs="Arial"/>
                <w:sz w:val="16"/>
                <w:szCs w:val="16"/>
                <w:lang w:eastAsia="es-ES"/>
              </w:rPr>
            </w:pPr>
            <w:r w:rsidRPr="00F82148">
              <w:rPr>
                <w:rFonts w:ascii="Arial" w:eastAsia="Times New Roman" w:hAnsi="Arial" w:cs="Arial"/>
                <w:sz w:val="16"/>
                <w:szCs w:val="16"/>
                <w:lang w:eastAsia="es-ES"/>
              </w:rPr>
              <w:t>0</w:t>
            </w:r>
          </w:p>
        </w:tc>
      </w:tr>
    </w:tbl>
    <w:p w14:paraId="5BD144A9" w14:textId="5C75E99F" w:rsidR="008B3A57" w:rsidRDefault="008B3A57" w:rsidP="005D3035">
      <w:pPr>
        <w:pStyle w:val="Texto"/>
        <w:spacing w:after="0" w:line="240" w:lineRule="exact"/>
        <w:ind w:firstLine="0"/>
        <w:jc w:val="center"/>
        <w:rPr>
          <w:rFonts w:ascii="Soberana Sans Light" w:hAnsi="Soberana Sans Light"/>
          <w:szCs w:val="18"/>
        </w:rPr>
      </w:pPr>
    </w:p>
    <w:p w14:paraId="32905347" w14:textId="65D78E74" w:rsidR="008F784E" w:rsidRDefault="008F784E" w:rsidP="005D3035">
      <w:pPr>
        <w:pStyle w:val="Texto"/>
        <w:spacing w:after="0" w:line="240" w:lineRule="exact"/>
        <w:ind w:firstLine="0"/>
        <w:jc w:val="center"/>
        <w:rPr>
          <w:rFonts w:ascii="Soberana Sans Light" w:hAnsi="Soberana Sans Light"/>
          <w:szCs w:val="18"/>
        </w:rPr>
      </w:pPr>
    </w:p>
    <w:p w14:paraId="1980D2CE" w14:textId="7E23FA6E" w:rsidR="008F784E" w:rsidRDefault="008F784E" w:rsidP="005D3035">
      <w:pPr>
        <w:pStyle w:val="Texto"/>
        <w:spacing w:after="0" w:line="240" w:lineRule="exact"/>
        <w:ind w:firstLine="0"/>
        <w:jc w:val="center"/>
        <w:rPr>
          <w:rFonts w:ascii="Soberana Sans Light" w:hAnsi="Soberana Sans Light"/>
          <w:szCs w:val="18"/>
        </w:rPr>
      </w:pPr>
    </w:p>
    <w:p w14:paraId="454B46BF" w14:textId="73E5DFBB" w:rsidR="008F784E" w:rsidRDefault="008F784E" w:rsidP="005D3035">
      <w:pPr>
        <w:pStyle w:val="Texto"/>
        <w:spacing w:after="0" w:line="240" w:lineRule="exact"/>
        <w:ind w:firstLine="0"/>
        <w:jc w:val="center"/>
        <w:rPr>
          <w:rFonts w:ascii="Soberana Sans Light" w:hAnsi="Soberana Sans Light"/>
          <w:szCs w:val="18"/>
        </w:rPr>
      </w:pPr>
    </w:p>
    <w:p w14:paraId="54C4FAAC" w14:textId="23D18E80" w:rsidR="008F784E" w:rsidRDefault="008F784E" w:rsidP="005D3035">
      <w:pPr>
        <w:pStyle w:val="Texto"/>
        <w:spacing w:after="0" w:line="240" w:lineRule="exact"/>
        <w:ind w:firstLine="0"/>
        <w:jc w:val="center"/>
        <w:rPr>
          <w:rFonts w:ascii="Soberana Sans Light" w:hAnsi="Soberana Sans Light"/>
          <w:szCs w:val="18"/>
        </w:rPr>
      </w:pPr>
    </w:p>
    <w:p w14:paraId="39547B33" w14:textId="79071DEE" w:rsidR="008F784E" w:rsidRDefault="008F784E" w:rsidP="005D3035">
      <w:pPr>
        <w:pStyle w:val="Texto"/>
        <w:spacing w:after="0" w:line="240" w:lineRule="exact"/>
        <w:ind w:firstLine="0"/>
        <w:jc w:val="center"/>
        <w:rPr>
          <w:rFonts w:ascii="Soberana Sans Light" w:hAnsi="Soberana Sans Light"/>
          <w:szCs w:val="18"/>
        </w:rPr>
      </w:pPr>
    </w:p>
    <w:p w14:paraId="21141B77" w14:textId="1B6E5C34" w:rsidR="008F784E" w:rsidRDefault="008F784E" w:rsidP="005D3035">
      <w:pPr>
        <w:pStyle w:val="Texto"/>
        <w:spacing w:after="0" w:line="240" w:lineRule="exact"/>
        <w:ind w:firstLine="0"/>
        <w:jc w:val="center"/>
        <w:rPr>
          <w:rFonts w:ascii="Soberana Sans Light" w:hAnsi="Soberana Sans Light"/>
          <w:szCs w:val="18"/>
        </w:rPr>
      </w:pPr>
    </w:p>
    <w:p w14:paraId="43302BD9" w14:textId="2A0F0265" w:rsidR="008F784E" w:rsidRDefault="008F784E" w:rsidP="005D3035">
      <w:pPr>
        <w:pStyle w:val="Texto"/>
        <w:spacing w:after="0" w:line="240" w:lineRule="exact"/>
        <w:ind w:firstLine="0"/>
        <w:jc w:val="center"/>
        <w:rPr>
          <w:rFonts w:ascii="Soberana Sans Light" w:hAnsi="Soberana Sans Light"/>
          <w:szCs w:val="18"/>
        </w:rPr>
      </w:pPr>
    </w:p>
    <w:tbl>
      <w:tblPr>
        <w:tblW w:w="6782" w:type="dxa"/>
        <w:tblInd w:w="1410" w:type="dxa"/>
        <w:tblCellMar>
          <w:left w:w="72" w:type="dxa"/>
          <w:right w:w="72" w:type="dxa"/>
        </w:tblCellMar>
        <w:tblLook w:val="0000" w:firstRow="0" w:lastRow="0" w:firstColumn="0" w:lastColumn="0" w:noHBand="0" w:noVBand="0"/>
      </w:tblPr>
      <w:tblGrid>
        <w:gridCol w:w="500"/>
        <w:gridCol w:w="5007"/>
        <w:gridCol w:w="1275"/>
      </w:tblGrid>
      <w:tr w:rsidR="008F784E" w:rsidRPr="008F784E" w14:paraId="48EF6C33" w14:textId="77777777" w:rsidTr="008F784E">
        <w:trPr>
          <w:cantSplit/>
          <w:trHeight w:val="16"/>
        </w:trPr>
        <w:tc>
          <w:tcPr>
            <w:tcW w:w="5507" w:type="dxa"/>
            <w:gridSpan w:val="2"/>
            <w:tcBorders>
              <w:top w:val="single" w:sz="6" w:space="0" w:color="auto"/>
              <w:left w:val="single" w:sz="6" w:space="0" w:color="auto"/>
              <w:bottom w:val="single" w:sz="6" w:space="0" w:color="auto"/>
              <w:right w:val="single" w:sz="6" w:space="0" w:color="auto"/>
            </w:tcBorders>
          </w:tcPr>
          <w:p w14:paraId="77032F03" w14:textId="77777777" w:rsidR="008F784E" w:rsidRPr="008F784E" w:rsidRDefault="008F784E" w:rsidP="008F784E">
            <w:pPr>
              <w:spacing w:before="52" w:after="46" w:line="220" w:lineRule="exact"/>
              <w:jc w:val="both"/>
              <w:rPr>
                <w:rFonts w:ascii="Arial" w:eastAsia="Times New Roman" w:hAnsi="Arial" w:cs="Arial"/>
                <w:b/>
                <w:sz w:val="16"/>
                <w:szCs w:val="16"/>
                <w:lang w:eastAsia="es-ES"/>
              </w:rPr>
            </w:pPr>
            <w:r w:rsidRPr="008F784E">
              <w:rPr>
                <w:rFonts w:ascii="Arial" w:eastAsia="Times New Roman" w:hAnsi="Arial" w:cs="Arial"/>
                <w:b/>
                <w:sz w:val="16"/>
                <w:szCs w:val="16"/>
                <w:lang w:eastAsia="es-ES"/>
              </w:rPr>
              <w:t>3. Más Gastos Contables No Presupuestarios</w:t>
            </w:r>
          </w:p>
        </w:tc>
        <w:tc>
          <w:tcPr>
            <w:tcW w:w="1275" w:type="dxa"/>
            <w:tcBorders>
              <w:top w:val="single" w:sz="6" w:space="0" w:color="auto"/>
              <w:left w:val="single" w:sz="6" w:space="0" w:color="auto"/>
              <w:bottom w:val="single" w:sz="6" w:space="0" w:color="auto"/>
              <w:right w:val="single" w:sz="6" w:space="0" w:color="auto"/>
            </w:tcBorders>
          </w:tcPr>
          <w:p w14:paraId="502F7D86" w14:textId="6FD60645" w:rsidR="008F784E" w:rsidRPr="008F784E" w:rsidRDefault="000B0E6A" w:rsidP="00CC5816">
            <w:pPr>
              <w:spacing w:before="52" w:after="46" w:line="220" w:lineRule="exact"/>
              <w:jc w:val="right"/>
              <w:rPr>
                <w:rFonts w:ascii="Arial" w:eastAsia="Times New Roman" w:hAnsi="Arial" w:cs="Arial"/>
                <w:b/>
                <w:sz w:val="16"/>
                <w:szCs w:val="16"/>
                <w:lang w:eastAsia="es-ES"/>
              </w:rPr>
            </w:pPr>
            <w:r>
              <w:rPr>
                <w:rFonts w:ascii="Arial" w:eastAsia="Times New Roman" w:hAnsi="Arial" w:cs="Arial"/>
                <w:b/>
                <w:sz w:val="16"/>
                <w:szCs w:val="16"/>
                <w:lang w:eastAsia="es-ES"/>
              </w:rPr>
              <w:t>370</w:t>
            </w:r>
            <w:r w:rsidR="00C17CF4">
              <w:rPr>
                <w:rFonts w:ascii="Arial" w:eastAsia="Times New Roman" w:hAnsi="Arial" w:cs="Arial"/>
                <w:b/>
                <w:sz w:val="16"/>
                <w:szCs w:val="16"/>
                <w:lang w:eastAsia="es-ES"/>
              </w:rPr>
              <w:t>,</w:t>
            </w:r>
            <w:r>
              <w:rPr>
                <w:rFonts w:ascii="Arial" w:eastAsia="Times New Roman" w:hAnsi="Arial" w:cs="Arial"/>
                <w:b/>
                <w:sz w:val="16"/>
                <w:szCs w:val="16"/>
                <w:lang w:eastAsia="es-ES"/>
              </w:rPr>
              <w:t>613</w:t>
            </w:r>
          </w:p>
        </w:tc>
      </w:tr>
      <w:tr w:rsidR="008F784E" w:rsidRPr="008F784E" w14:paraId="4879771F" w14:textId="77777777" w:rsidTr="008F784E">
        <w:trPr>
          <w:cantSplit/>
          <w:trHeight w:val="16"/>
        </w:trPr>
        <w:tc>
          <w:tcPr>
            <w:tcW w:w="500" w:type="dxa"/>
            <w:tcBorders>
              <w:top w:val="single" w:sz="6" w:space="0" w:color="auto"/>
              <w:left w:val="single" w:sz="6" w:space="0" w:color="auto"/>
              <w:bottom w:val="single" w:sz="6" w:space="0" w:color="auto"/>
            </w:tcBorders>
          </w:tcPr>
          <w:p w14:paraId="2416B74C"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3.1</w:t>
            </w:r>
          </w:p>
        </w:tc>
        <w:tc>
          <w:tcPr>
            <w:tcW w:w="5007" w:type="dxa"/>
            <w:tcBorders>
              <w:top w:val="single" w:sz="6" w:space="0" w:color="auto"/>
              <w:bottom w:val="single" w:sz="6" w:space="0" w:color="auto"/>
              <w:right w:val="single" w:sz="6" w:space="0" w:color="auto"/>
            </w:tcBorders>
          </w:tcPr>
          <w:p w14:paraId="16829F20"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Estimaciones, Depreciaciones, Deterioros, Obsolescencia y Amortizaciones</w:t>
            </w:r>
          </w:p>
        </w:tc>
        <w:tc>
          <w:tcPr>
            <w:tcW w:w="1275" w:type="dxa"/>
            <w:tcBorders>
              <w:top w:val="single" w:sz="6" w:space="0" w:color="auto"/>
              <w:left w:val="single" w:sz="6" w:space="0" w:color="auto"/>
              <w:bottom w:val="single" w:sz="6" w:space="0" w:color="auto"/>
              <w:right w:val="single" w:sz="6" w:space="0" w:color="auto"/>
            </w:tcBorders>
          </w:tcPr>
          <w:p w14:paraId="2C1F512A" w14:textId="7B45D6E9" w:rsidR="008F784E" w:rsidRPr="008F784E" w:rsidRDefault="000B0E6A" w:rsidP="00CC5816">
            <w:pPr>
              <w:spacing w:before="52" w:after="46" w:line="220" w:lineRule="exact"/>
              <w:jc w:val="right"/>
              <w:rPr>
                <w:rFonts w:ascii="Arial" w:eastAsia="Times New Roman" w:hAnsi="Arial" w:cs="Arial"/>
                <w:sz w:val="16"/>
                <w:szCs w:val="16"/>
                <w:lang w:eastAsia="es-ES"/>
              </w:rPr>
            </w:pPr>
            <w:r>
              <w:rPr>
                <w:rFonts w:ascii="Arial" w:eastAsia="Times New Roman" w:hAnsi="Arial" w:cs="Arial"/>
                <w:sz w:val="16"/>
                <w:szCs w:val="16"/>
                <w:lang w:eastAsia="es-ES"/>
              </w:rPr>
              <w:t>370</w:t>
            </w:r>
            <w:r w:rsidR="00D10AB9">
              <w:rPr>
                <w:rFonts w:ascii="Arial" w:eastAsia="Times New Roman" w:hAnsi="Arial" w:cs="Arial"/>
                <w:sz w:val="16"/>
                <w:szCs w:val="16"/>
                <w:lang w:eastAsia="es-ES"/>
              </w:rPr>
              <w:t>,</w:t>
            </w:r>
            <w:r>
              <w:rPr>
                <w:rFonts w:ascii="Arial" w:eastAsia="Times New Roman" w:hAnsi="Arial" w:cs="Arial"/>
                <w:sz w:val="16"/>
                <w:szCs w:val="16"/>
                <w:lang w:eastAsia="es-ES"/>
              </w:rPr>
              <w:t>613</w:t>
            </w:r>
          </w:p>
        </w:tc>
      </w:tr>
      <w:tr w:rsidR="008F784E" w:rsidRPr="008F784E" w14:paraId="0AD0A725" w14:textId="77777777" w:rsidTr="008F784E">
        <w:trPr>
          <w:cantSplit/>
          <w:trHeight w:val="16"/>
        </w:trPr>
        <w:tc>
          <w:tcPr>
            <w:tcW w:w="500" w:type="dxa"/>
            <w:tcBorders>
              <w:top w:val="single" w:sz="6" w:space="0" w:color="auto"/>
              <w:left w:val="single" w:sz="6" w:space="0" w:color="auto"/>
              <w:bottom w:val="single" w:sz="6" w:space="0" w:color="auto"/>
            </w:tcBorders>
          </w:tcPr>
          <w:p w14:paraId="76DBC94F"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3.2</w:t>
            </w:r>
          </w:p>
        </w:tc>
        <w:tc>
          <w:tcPr>
            <w:tcW w:w="5007" w:type="dxa"/>
            <w:tcBorders>
              <w:top w:val="single" w:sz="6" w:space="0" w:color="auto"/>
              <w:bottom w:val="single" w:sz="6" w:space="0" w:color="auto"/>
              <w:right w:val="single" w:sz="6" w:space="0" w:color="auto"/>
            </w:tcBorders>
          </w:tcPr>
          <w:p w14:paraId="68C6CEDD"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Provisiones</w:t>
            </w:r>
          </w:p>
        </w:tc>
        <w:tc>
          <w:tcPr>
            <w:tcW w:w="1275" w:type="dxa"/>
            <w:tcBorders>
              <w:top w:val="single" w:sz="6" w:space="0" w:color="auto"/>
              <w:left w:val="single" w:sz="6" w:space="0" w:color="auto"/>
              <w:bottom w:val="single" w:sz="6" w:space="0" w:color="auto"/>
              <w:right w:val="single" w:sz="6" w:space="0" w:color="auto"/>
            </w:tcBorders>
          </w:tcPr>
          <w:p w14:paraId="2DFAD52B" w14:textId="77777777" w:rsidR="008F784E" w:rsidRPr="008F784E" w:rsidRDefault="008F784E" w:rsidP="008F784E">
            <w:pPr>
              <w:jc w:val="right"/>
            </w:pPr>
            <w:r w:rsidRPr="008F784E">
              <w:rPr>
                <w:rFonts w:ascii="Arial" w:eastAsia="Times New Roman" w:hAnsi="Arial" w:cs="Arial"/>
                <w:sz w:val="16"/>
                <w:szCs w:val="16"/>
                <w:lang w:eastAsia="es-ES"/>
              </w:rPr>
              <w:t>0</w:t>
            </w:r>
          </w:p>
        </w:tc>
      </w:tr>
      <w:tr w:rsidR="008F784E" w:rsidRPr="008F784E" w14:paraId="6D38E54C" w14:textId="77777777" w:rsidTr="008F784E">
        <w:trPr>
          <w:cantSplit/>
          <w:trHeight w:val="16"/>
        </w:trPr>
        <w:tc>
          <w:tcPr>
            <w:tcW w:w="500" w:type="dxa"/>
            <w:tcBorders>
              <w:top w:val="single" w:sz="6" w:space="0" w:color="auto"/>
              <w:left w:val="single" w:sz="6" w:space="0" w:color="auto"/>
              <w:bottom w:val="single" w:sz="6" w:space="0" w:color="auto"/>
            </w:tcBorders>
          </w:tcPr>
          <w:p w14:paraId="01A8E5BA"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3.3</w:t>
            </w:r>
          </w:p>
        </w:tc>
        <w:tc>
          <w:tcPr>
            <w:tcW w:w="5007" w:type="dxa"/>
            <w:tcBorders>
              <w:top w:val="single" w:sz="6" w:space="0" w:color="auto"/>
              <w:bottom w:val="single" w:sz="6" w:space="0" w:color="auto"/>
              <w:right w:val="single" w:sz="6" w:space="0" w:color="auto"/>
            </w:tcBorders>
          </w:tcPr>
          <w:p w14:paraId="4781B549"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Disminución de Inventarios</w:t>
            </w:r>
          </w:p>
        </w:tc>
        <w:tc>
          <w:tcPr>
            <w:tcW w:w="1275" w:type="dxa"/>
            <w:tcBorders>
              <w:top w:val="single" w:sz="6" w:space="0" w:color="auto"/>
              <w:left w:val="single" w:sz="6" w:space="0" w:color="auto"/>
              <w:bottom w:val="single" w:sz="6" w:space="0" w:color="auto"/>
              <w:right w:val="single" w:sz="6" w:space="0" w:color="auto"/>
            </w:tcBorders>
          </w:tcPr>
          <w:p w14:paraId="56148B82" w14:textId="77777777" w:rsidR="008F784E" w:rsidRPr="008F784E" w:rsidRDefault="008F784E" w:rsidP="008F784E">
            <w:pPr>
              <w:jc w:val="right"/>
            </w:pPr>
            <w:r w:rsidRPr="008F784E">
              <w:rPr>
                <w:rFonts w:ascii="Arial" w:eastAsia="Times New Roman" w:hAnsi="Arial" w:cs="Arial"/>
                <w:sz w:val="16"/>
                <w:szCs w:val="16"/>
                <w:lang w:eastAsia="es-ES"/>
              </w:rPr>
              <w:t>0</w:t>
            </w:r>
          </w:p>
        </w:tc>
      </w:tr>
      <w:tr w:rsidR="008F784E" w:rsidRPr="008F784E" w14:paraId="35D22FAA" w14:textId="77777777" w:rsidTr="008F784E">
        <w:trPr>
          <w:cantSplit/>
          <w:trHeight w:val="16"/>
        </w:trPr>
        <w:tc>
          <w:tcPr>
            <w:tcW w:w="500" w:type="dxa"/>
            <w:tcBorders>
              <w:top w:val="single" w:sz="6" w:space="0" w:color="auto"/>
              <w:left w:val="single" w:sz="6" w:space="0" w:color="auto"/>
              <w:bottom w:val="single" w:sz="6" w:space="0" w:color="auto"/>
            </w:tcBorders>
          </w:tcPr>
          <w:p w14:paraId="6ABCAE52" w14:textId="4C54D331"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3.</w:t>
            </w:r>
            <w:r w:rsidR="008B3C73">
              <w:rPr>
                <w:rFonts w:ascii="Arial" w:eastAsia="Times New Roman" w:hAnsi="Arial" w:cs="Arial"/>
                <w:sz w:val="16"/>
                <w:szCs w:val="16"/>
                <w:lang w:eastAsia="es-ES"/>
              </w:rPr>
              <w:t>4</w:t>
            </w:r>
          </w:p>
        </w:tc>
        <w:tc>
          <w:tcPr>
            <w:tcW w:w="5007" w:type="dxa"/>
            <w:tcBorders>
              <w:top w:val="single" w:sz="6" w:space="0" w:color="auto"/>
              <w:bottom w:val="single" w:sz="6" w:space="0" w:color="auto"/>
              <w:right w:val="single" w:sz="6" w:space="0" w:color="auto"/>
            </w:tcBorders>
          </w:tcPr>
          <w:p w14:paraId="63786038" w14:textId="77777777" w:rsidR="008F784E" w:rsidRPr="008F784E" w:rsidRDefault="008F784E" w:rsidP="008F784E">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Otros Gastos</w:t>
            </w:r>
          </w:p>
        </w:tc>
        <w:tc>
          <w:tcPr>
            <w:tcW w:w="1275" w:type="dxa"/>
            <w:tcBorders>
              <w:top w:val="single" w:sz="6" w:space="0" w:color="auto"/>
              <w:left w:val="single" w:sz="6" w:space="0" w:color="auto"/>
              <w:bottom w:val="single" w:sz="6" w:space="0" w:color="auto"/>
              <w:right w:val="single" w:sz="6" w:space="0" w:color="auto"/>
            </w:tcBorders>
          </w:tcPr>
          <w:p w14:paraId="1C103BC8" w14:textId="77777777" w:rsidR="008F784E" w:rsidRPr="008F784E" w:rsidRDefault="008F784E" w:rsidP="008F784E">
            <w:pPr>
              <w:jc w:val="right"/>
            </w:pPr>
            <w:r w:rsidRPr="008F784E">
              <w:rPr>
                <w:rFonts w:ascii="Arial" w:eastAsia="Times New Roman" w:hAnsi="Arial" w:cs="Arial"/>
                <w:sz w:val="16"/>
                <w:szCs w:val="16"/>
                <w:lang w:eastAsia="es-ES"/>
              </w:rPr>
              <w:t>0</w:t>
            </w:r>
          </w:p>
        </w:tc>
      </w:tr>
      <w:tr w:rsidR="008F784E" w:rsidRPr="008F784E" w14:paraId="572DA68F" w14:textId="77777777" w:rsidTr="008F784E">
        <w:trPr>
          <w:cantSplit/>
          <w:trHeight w:val="16"/>
        </w:trPr>
        <w:tc>
          <w:tcPr>
            <w:tcW w:w="500" w:type="dxa"/>
            <w:tcBorders>
              <w:top w:val="single" w:sz="6" w:space="0" w:color="auto"/>
              <w:left w:val="single" w:sz="6" w:space="0" w:color="auto"/>
              <w:bottom w:val="single" w:sz="6" w:space="0" w:color="auto"/>
            </w:tcBorders>
          </w:tcPr>
          <w:p w14:paraId="5B7B5596" w14:textId="0AEE39A2" w:rsidR="008F784E" w:rsidRPr="008F784E" w:rsidRDefault="008F784E" w:rsidP="008F784E">
            <w:pPr>
              <w:spacing w:before="52" w:after="46" w:line="220" w:lineRule="exact"/>
              <w:jc w:val="both"/>
              <w:rPr>
                <w:rFonts w:ascii="Arial" w:eastAsia="Times New Roman" w:hAnsi="Arial" w:cs="Arial"/>
                <w:sz w:val="16"/>
                <w:szCs w:val="16"/>
                <w:lang w:eastAsia="es-ES"/>
              </w:rPr>
            </w:pPr>
            <w:bookmarkStart w:id="57" w:name="_Hlk163217596"/>
            <w:r w:rsidRPr="008F784E">
              <w:rPr>
                <w:rFonts w:ascii="Arial" w:eastAsia="Times New Roman" w:hAnsi="Arial" w:cs="Arial"/>
                <w:sz w:val="16"/>
                <w:szCs w:val="16"/>
                <w:lang w:eastAsia="es-ES"/>
              </w:rPr>
              <w:t>3.</w:t>
            </w:r>
            <w:r w:rsidR="008B3C73">
              <w:rPr>
                <w:rFonts w:ascii="Arial" w:eastAsia="Times New Roman" w:hAnsi="Arial" w:cs="Arial"/>
                <w:sz w:val="16"/>
                <w:szCs w:val="16"/>
                <w:lang w:eastAsia="es-ES"/>
              </w:rPr>
              <w:t>5</w:t>
            </w:r>
          </w:p>
        </w:tc>
        <w:tc>
          <w:tcPr>
            <w:tcW w:w="5007" w:type="dxa"/>
            <w:tcBorders>
              <w:top w:val="single" w:sz="6" w:space="0" w:color="auto"/>
              <w:bottom w:val="single" w:sz="6" w:space="0" w:color="auto"/>
              <w:right w:val="single" w:sz="6" w:space="0" w:color="auto"/>
            </w:tcBorders>
          </w:tcPr>
          <w:p w14:paraId="258F4A9D" w14:textId="3A840326" w:rsidR="008F784E" w:rsidRPr="008F784E" w:rsidRDefault="001C16C8" w:rsidP="008F784E">
            <w:pPr>
              <w:spacing w:before="52" w:after="46" w:line="220" w:lineRule="exact"/>
              <w:jc w:val="both"/>
              <w:rPr>
                <w:rFonts w:ascii="Arial" w:eastAsia="Times New Roman" w:hAnsi="Arial" w:cs="Arial"/>
                <w:sz w:val="16"/>
                <w:szCs w:val="16"/>
                <w:lang w:eastAsia="es-ES"/>
              </w:rPr>
            </w:pPr>
            <w:r>
              <w:rPr>
                <w:rFonts w:ascii="Arial" w:eastAsia="Times New Roman" w:hAnsi="Arial" w:cs="Arial"/>
                <w:sz w:val="16"/>
                <w:szCs w:val="16"/>
                <w:lang w:eastAsia="es-ES"/>
              </w:rPr>
              <w:t>Inversión Pública no Capitalizable</w:t>
            </w:r>
          </w:p>
        </w:tc>
        <w:tc>
          <w:tcPr>
            <w:tcW w:w="1275" w:type="dxa"/>
            <w:tcBorders>
              <w:top w:val="single" w:sz="6" w:space="0" w:color="auto"/>
              <w:left w:val="single" w:sz="6" w:space="0" w:color="auto"/>
              <w:bottom w:val="single" w:sz="6" w:space="0" w:color="auto"/>
              <w:right w:val="single" w:sz="6" w:space="0" w:color="auto"/>
            </w:tcBorders>
          </w:tcPr>
          <w:p w14:paraId="052E2AD3" w14:textId="77777777" w:rsidR="008F784E" w:rsidRPr="008F784E" w:rsidRDefault="008F784E" w:rsidP="008F784E">
            <w:pPr>
              <w:jc w:val="right"/>
            </w:pPr>
            <w:r w:rsidRPr="008F784E">
              <w:rPr>
                <w:rFonts w:ascii="Arial" w:eastAsia="Times New Roman" w:hAnsi="Arial" w:cs="Arial"/>
                <w:sz w:val="16"/>
                <w:szCs w:val="16"/>
                <w:lang w:eastAsia="es-ES"/>
              </w:rPr>
              <w:t>0</w:t>
            </w:r>
          </w:p>
        </w:tc>
      </w:tr>
      <w:tr w:rsidR="008B3C73" w:rsidRPr="008F784E" w14:paraId="715AD1AD" w14:textId="77777777" w:rsidTr="008F784E">
        <w:trPr>
          <w:cantSplit/>
          <w:trHeight w:val="16"/>
        </w:trPr>
        <w:tc>
          <w:tcPr>
            <w:tcW w:w="500" w:type="dxa"/>
            <w:tcBorders>
              <w:top w:val="single" w:sz="6" w:space="0" w:color="auto"/>
              <w:left w:val="single" w:sz="6" w:space="0" w:color="auto"/>
              <w:bottom w:val="single" w:sz="6" w:space="0" w:color="auto"/>
            </w:tcBorders>
          </w:tcPr>
          <w:p w14:paraId="03A58EA9" w14:textId="3307D5F3" w:rsidR="008B3C73" w:rsidRPr="008F784E" w:rsidRDefault="008B3C73" w:rsidP="008B3C73">
            <w:pPr>
              <w:spacing w:before="52" w:after="46" w:line="220" w:lineRule="exact"/>
              <w:jc w:val="both"/>
              <w:rPr>
                <w:rFonts w:ascii="Arial" w:eastAsia="Times New Roman" w:hAnsi="Arial" w:cs="Arial"/>
                <w:sz w:val="16"/>
                <w:szCs w:val="16"/>
                <w:lang w:eastAsia="es-ES"/>
              </w:rPr>
            </w:pPr>
            <w:bookmarkStart w:id="58" w:name="_Hlk163217612"/>
            <w:bookmarkEnd w:id="57"/>
            <w:r w:rsidRPr="008F784E">
              <w:rPr>
                <w:rFonts w:ascii="Arial" w:eastAsia="Times New Roman" w:hAnsi="Arial" w:cs="Arial"/>
                <w:sz w:val="16"/>
                <w:szCs w:val="16"/>
                <w:lang w:eastAsia="es-ES"/>
              </w:rPr>
              <w:t>3.</w:t>
            </w:r>
            <w:r w:rsidR="001C16C8">
              <w:rPr>
                <w:rFonts w:ascii="Arial" w:eastAsia="Times New Roman" w:hAnsi="Arial" w:cs="Arial"/>
                <w:sz w:val="16"/>
                <w:szCs w:val="16"/>
                <w:lang w:eastAsia="es-ES"/>
              </w:rPr>
              <w:t>6</w:t>
            </w:r>
          </w:p>
        </w:tc>
        <w:tc>
          <w:tcPr>
            <w:tcW w:w="5007" w:type="dxa"/>
            <w:tcBorders>
              <w:top w:val="single" w:sz="6" w:space="0" w:color="auto"/>
              <w:bottom w:val="single" w:sz="6" w:space="0" w:color="auto"/>
              <w:right w:val="single" w:sz="6" w:space="0" w:color="auto"/>
            </w:tcBorders>
          </w:tcPr>
          <w:p w14:paraId="015E9588" w14:textId="6BA61039" w:rsidR="008B3C73" w:rsidRPr="008F784E" w:rsidRDefault="001C16C8" w:rsidP="008B3C73">
            <w:pPr>
              <w:spacing w:before="52" w:after="46" w:line="220" w:lineRule="exact"/>
              <w:jc w:val="both"/>
              <w:rPr>
                <w:rFonts w:ascii="Arial" w:eastAsia="Times New Roman" w:hAnsi="Arial" w:cs="Arial"/>
                <w:sz w:val="16"/>
                <w:szCs w:val="16"/>
                <w:lang w:eastAsia="es-ES"/>
              </w:rPr>
            </w:pPr>
            <w:r>
              <w:rPr>
                <w:rFonts w:ascii="Arial" w:eastAsia="Times New Roman" w:hAnsi="Arial" w:cs="Arial"/>
                <w:sz w:val="16"/>
                <w:szCs w:val="16"/>
                <w:lang w:eastAsia="es-ES"/>
              </w:rPr>
              <w:t>Materiales y Suministros (consumos)</w:t>
            </w:r>
          </w:p>
        </w:tc>
        <w:tc>
          <w:tcPr>
            <w:tcW w:w="1275" w:type="dxa"/>
            <w:tcBorders>
              <w:top w:val="single" w:sz="6" w:space="0" w:color="auto"/>
              <w:left w:val="single" w:sz="6" w:space="0" w:color="auto"/>
              <w:bottom w:val="single" w:sz="6" w:space="0" w:color="auto"/>
              <w:right w:val="single" w:sz="6" w:space="0" w:color="auto"/>
            </w:tcBorders>
          </w:tcPr>
          <w:p w14:paraId="249B355C" w14:textId="4EA78B44" w:rsidR="008B3C73" w:rsidRPr="008F784E" w:rsidRDefault="001C16C8" w:rsidP="008B3C73">
            <w:pPr>
              <w:jc w:val="right"/>
              <w:rPr>
                <w:rFonts w:ascii="Arial" w:eastAsia="Times New Roman" w:hAnsi="Arial" w:cs="Arial"/>
                <w:sz w:val="16"/>
                <w:szCs w:val="16"/>
                <w:lang w:eastAsia="es-ES"/>
              </w:rPr>
            </w:pPr>
            <w:r>
              <w:rPr>
                <w:rFonts w:ascii="Arial" w:eastAsia="Times New Roman" w:hAnsi="Arial" w:cs="Arial"/>
                <w:sz w:val="16"/>
                <w:szCs w:val="16"/>
                <w:lang w:eastAsia="es-ES"/>
              </w:rPr>
              <w:t>0</w:t>
            </w:r>
          </w:p>
        </w:tc>
      </w:tr>
      <w:bookmarkEnd w:id="58"/>
      <w:tr w:rsidR="008B3C73" w:rsidRPr="008F784E" w14:paraId="48ED098E" w14:textId="77777777" w:rsidTr="008F784E">
        <w:trPr>
          <w:cantSplit/>
          <w:trHeight w:val="16"/>
        </w:trPr>
        <w:tc>
          <w:tcPr>
            <w:tcW w:w="500" w:type="dxa"/>
            <w:tcBorders>
              <w:top w:val="single" w:sz="6" w:space="0" w:color="auto"/>
              <w:left w:val="single" w:sz="6" w:space="0" w:color="auto"/>
              <w:bottom w:val="single" w:sz="6" w:space="0" w:color="auto"/>
            </w:tcBorders>
          </w:tcPr>
          <w:p w14:paraId="61A02AB3" w14:textId="68ACCB9F" w:rsidR="008B3C73" w:rsidRPr="008F784E" w:rsidRDefault="008B3C73" w:rsidP="008B3C73">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3.7</w:t>
            </w:r>
          </w:p>
        </w:tc>
        <w:tc>
          <w:tcPr>
            <w:tcW w:w="5007" w:type="dxa"/>
            <w:tcBorders>
              <w:top w:val="single" w:sz="6" w:space="0" w:color="auto"/>
              <w:bottom w:val="single" w:sz="6" w:space="0" w:color="auto"/>
              <w:right w:val="single" w:sz="6" w:space="0" w:color="auto"/>
            </w:tcBorders>
          </w:tcPr>
          <w:p w14:paraId="58930CC3" w14:textId="480C876D" w:rsidR="008B3C73" w:rsidRPr="008F784E" w:rsidRDefault="008B3C73" w:rsidP="008B3C73">
            <w:pPr>
              <w:spacing w:before="52" w:after="46" w:line="220" w:lineRule="exact"/>
              <w:jc w:val="both"/>
              <w:rPr>
                <w:rFonts w:ascii="Arial" w:eastAsia="Times New Roman" w:hAnsi="Arial" w:cs="Arial"/>
                <w:sz w:val="16"/>
                <w:szCs w:val="16"/>
                <w:lang w:eastAsia="es-ES"/>
              </w:rPr>
            </w:pPr>
            <w:r w:rsidRPr="008F784E">
              <w:rPr>
                <w:rFonts w:ascii="Arial" w:eastAsia="Times New Roman" w:hAnsi="Arial" w:cs="Arial"/>
                <w:sz w:val="16"/>
                <w:szCs w:val="16"/>
                <w:lang w:eastAsia="es-ES"/>
              </w:rPr>
              <w:t>Otros Gastos Contables No Presupuestarios</w:t>
            </w:r>
          </w:p>
        </w:tc>
        <w:tc>
          <w:tcPr>
            <w:tcW w:w="1275" w:type="dxa"/>
            <w:tcBorders>
              <w:top w:val="single" w:sz="6" w:space="0" w:color="auto"/>
              <w:left w:val="single" w:sz="6" w:space="0" w:color="auto"/>
              <w:bottom w:val="single" w:sz="6" w:space="0" w:color="auto"/>
              <w:right w:val="single" w:sz="6" w:space="0" w:color="auto"/>
            </w:tcBorders>
          </w:tcPr>
          <w:p w14:paraId="1C5D78B9" w14:textId="0C968E31" w:rsidR="008B3C73" w:rsidRPr="008F784E" w:rsidRDefault="001C16C8" w:rsidP="008B3C73">
            <w:pPr>
              <w:jc w:val="right"/>
              <w:rPr>
                <w:rFonts w:ascii="Arial" w:eastAsia="Times New Roman" w:hAnsi="Arial" w:cs="Arial"/>
                <w:sz w:val="16"/>
                <w:szCs w:val="16"/>
                <w:lang w:eastAsia="es-ES"/>
              </w:rPr>
            </w:pPr>
            <w:r>
              <w:rPr>
                <w:rFonts w:ascii="Arial" w:eastAsia="Times New Roman" w:hAnsi="Arial" w:cs="Arial"/>
                <w:sz w:val="16"/>
                <w:szCs w:val="16"/>
                <w:lang w:eastAsia="es-ES"/>
              </w:rPr>
              <w:t>0</w:t>
            </w:r>
          </w:p>
        </w:tc>
      </w:tr>
      <w:tr w:rsidR="008B3C73" w:rsidRPr="008F784E" w14:paraId="7452FA1F" w14:textId="77777777" w:rsidTr="008F784E">
        <w:trPr>
          <w:cantSplit/>
          <w:trHeight w:val="16"/>
        </w:trPr>
        <w:tc>
          <w:tcPr>
            <w:tcW w:w="5507" w:type="dxa"/>
            <w:gridSpan w:val="2"/>
            <w:tcBorders>
              <w:top w:val="single" w:sz="6" w:space="0" w:color="auto"/>
              <w:bottom w:val="single" w:sz="6" w:space="0" w:color="auto"/>
            </w:tcBorders>
          </w:tcPr>
          <w:p w14:paraId="0D5BA7D9" w14:textId="77777777" w:rsidR="008B3C73" w:rsidRPr="008F784E" w:rsidRDefault="008B3C73" w:rsidP="008B3C73">
            <w:pPr>
              <w:spacing w:before="52" w:after="46" w:line="220" w:lineRule="exact"/>
              <w:jc w:val="both"/>
              <w:rPr>
                <w:rFonts w:ascii="Arial" w:eastAsia="Times New Roman" w:hAnsi="Arial" w:cs="Arial"/>
                <w:sz w:val="16"/>
                <w:szCs w:val="16"/>
                <w:lang w:eastAsia="es-ES"/>
              </w:rPr>
            </w:pPr>
          </w:p>
        </w:tc>
        <w:tc>
          <w:tcPr>
            <w:tcW w:w="1275" w:type="dxa"/>
            <w:tcBorders>
              <w:top w:val="single" w:sz="6" w:space="0" w:color="auto"/>
              <w:bottom w:val="single" w:sz="6" w:space="0" w:color="auto"/>
            </w:tcBorders>
          </w:tcPr>
          <w:p w14:paraId="1042F8E4" w14:textId="77777777" w:rsidR="008B3C73" w:rsidRPr="008F784E" w:rsidRDefault="008B3C73" w:rsidP="008B3C73">
            <w:pPr>
              <w:spacing w:before="52" w:after="46" w:line="220" w:lineRule="exact"/>
              <w:jc w:val="center"/>
              <w:rPr>
                <w:rFonts w:ascii="Arial" w:eastAsia="Times New Roman" w:hAnsi="Arial" w:cs="Arial"/>
                <w:sz w:val="16"/>
                <w:szCs w:val="16"/>
                <w:lang w:eastAsia="es-ES"/>
              </w:rPr>
            </w:pPr>
          </w:p>
        </w:tc>
      </w:tr>
      <w:tr w:rsidR="008B3C73" w:rsidRPr="008F784E" w14:paraId="3EB9D556" w14:textId="77777777" w:rsidTr="008F784E">
        <w:trPr>
          <w:cantSplit/>
          <w:trHeight w:val="16"/>
        </w:trPr>
        <w:tc>
          <w:tcPr>
            <w:tcW w:w="5507" w:type="dxa"/>
            <w:gridSpan w:val="2"/>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2E52796A" w14:textId="77777777" w:rsidR="008B3C73" w:rsidRPr="008F784E" w:rsidRDefault="008B3C73" w:rsidP="008B3C73">
            <w:pPr>
              <w:spacing w:before="52" w:after="46" w:line="220" w:lineRule="exact"/>
              <w:jc w:val="both"/>
              <w:rPr>
                <w:rFonts w:ascii="Arial" w:eastAsia="Times New Roman" w:hAnsi="Arial" w:cs="Arial"/>
                <w:b/>
                <w:sz w:val="16"/>
                <w:szCs w:val="16"/>
                <w:lang w:eastAsia="es-ES"/>
              </w:rPr>
            </w:pPr>
            <w:r w:rsidRPr="008F784E">
              <w:rPr>
                <w:rFonts w:ascii="Arial" w:eastAsia="Times New Roman" w:hAnsi="Arial" w:cs="Arial"/>
                <w:b/>
                <w:sz w:val="16"/>
                <w:szCs w:val="16"/>
                <w:lang w:eastAsia="es-ES"/>
              </w:rPr>
              <w:t>4. Total de Gastos Contables</w:t>
            </w:r>
          </w:p>
        </w:tc>
        <w:tc>
          <w:tcPr>
            <w:tcW w:w="1275" w:type="dxa"/>
            <w:tcBorders>
              <w:top w:val="single" w:sz="6" w:space="0" w:color="auto"/>
              <w:left w:val="single" w:sz="6" w:space="0" w:color="auto"/>
              <w:bottom w:val="single" w:sz="6" w:space="0" w:color="auto"/>
              <w:right w:val="single" w:sz="6" w:space="0" w:color="auto"/>
            </w:tcBorders>
            <w:shd w:val="clear" w:color="auto" w:fill="632423" w:themeFill="accent2" w:themeFillShade="80"/>
          </w:tcPr>
          <w:p w14:paraId="2D089E9E" w14:textId="0F439029" w:rsidR="008B3C73" w:rsidRPr="008F784E" w:rsidRDefault="00A32A5F" w:rsidP="00CC5816">
            <w:pPr>
              <w:spacing w:before="52" w:after="46" w:line="220" w:lineRule="exact"/>
              <w:jc w:val="right"/>
              <w:rPr>
                <w:rFonts w:ascii="Arial" w:eastAsia="Times New Roman" w:hAnsi="Arial" w:cs="Arial"/>
                <w:b/>
                <w:sz w:val="16"/>
                <w:szCs w:val="16"/>
                <w:lang w:eastAsia="es-ES"/>
              </w:rPr>
            </w:pPr>
            <w:r>
              <w:rPr>
                <w:rFonts w:ascii="Arial" w:eastAsia="Times New Roman" w:hAnsi="Arial" w:cs="Arial"/>
                <w:b/>
                <w:sz w:val="16"/>
                <w:szCs w:val="16"/>
                <w:lang w:eastAsia="es-ES"/>
              </w:rPr>
              <w:t>7</w:t>
            </w:r>
            <w:r w:rsidR="008B3C73">
              <w:rPr>
                <w:rFonts w:ascii="Arial" w:eastAsia="Times New Roman" w:hAnsi="Arial" w:cs="Arial"/>
                <w:b/>
                <w:sz w:val="16"/>
                <w:szCs w:val="16"/>
                <w:lang w:eastAsia="es-ES"/>
              </w:rPr>
              <w:t>,</w:t>
            </w:r>
            <w:r>
              <w:rPr>
                <w:rFonts w:ascii="Arial" w:eastAsia="Times New Roman" w:hAnsi="Arial" w:cs="Arial"/>
                <w:b/>
                <w:sz w:val="16"/>
                <w:szCs w:val="16"/>
                <w:lang w:eastAsia="es-ES"/>
              </w:rPr>
              <w:t>238</w:t>
            </w:r>
            <w:r w:rsidR="008B3C73" w:rsidRPr="008F784E">
              <w:rPr>
                <w:rFonts w:ascii="Arial" w:eastAsia="Times New Roman" w:hAnsi="Arial" w:cs="Arial"/>
                <w:b/>
                <w:sz w:val="16"/>
                <w:szCs w:val="16"/>
                <w:lang w:eastAsia="es-ES"/>
              </w:rPr>
              <w:t>,</w:t>
            </w:r>
            <w:r>
              <w:rPr>
                <w:rFonts w:ascii="Arial" w:eastAsia="Times New Roman" w:hAnsi="Arial" w:cs="Arial"/>
                <w:b/>
                <w:sz w:val="16"/>
                <w:szCs w:val="16"/>
                <w:lang w:eastAsia="es-ES"/>
              </w:rPr>
              <w:t>238</w:t>
            </w:r>
          </w:p>
        </w:tc>
      </w:tr>
    </w:tbl>
    <w:p w14:paraId="1CDB9903" w14:textId="77777777" w:rsidR="008F784E" w:rsidRDefault="008F784E" w:rsidP="005D3035">
      <w:pPr>
        <w:pStyle w:val="Texto"/>
        <w:spacing w:after="0" w:line="240" w:lineRule="exact"/>
        <w:ind w:firstLine="0"/>
        <w:jc w:val="center"/>
        <w:rPr>
          <w:rFonts w:ascii="Soberana Sans Light" w:hAnsi="Soberana Sans Light"/>
          <w:szCs w:val="18"/>
        </w:rPr>
      </w:pPr>
    </w:p>
    <w:p w14:paraId="79745ACE" w14:textId="7FCC86FF" w:rsidR="008B3A57" w:rsidRDefault="008B3A57" w:rsidP="005D3035">
      <w:pPr>
        <w:pStyle w:val="Texto"/>
        <w:spacing w:after="0" w:line="240" w:lineRule="exact"/>
        <w:ind w:firstLine="0"/>
        <w:jc w:val="center"/>
        <w:rPr>
          <w:rFonts w:ascii="Soberana Sans Light" w:hAnsi="Soberana Sans Light"/>
          <w:szCs w:val="18"/>
        </w:rPr>
      </w:pPr>
    </w:p>
    <w:p w14:paraId="1C442F86" w14:textId="77777777" w:rsidR="005169D0" w:rsidRDefault="005169D0" w:rsidP="005D3035">
      <w:pPr>
        <w:pStyle w:val="Texto"/>
        <w:spacing w:after="0" w:line="240" w:lineRule="exact"/>
        <w:ind w:firstLine="0"/>
        <w:jc w:val="center"/>
        <w:rPr>
          <w:rFonts w:ascii="Soberana Sans Light" w:hAnsi="Soberana Sans Light"/>
          <w:szCs w:val="18"/>
        </w:rPr>
      </w:pPr>
    </w:p>
    <w:p w14:paraId="0D5A0367" w14:textId="77777777" w:rsidR="00CE3DB6" w:rsidRDefault="00CE3DB6" w:rsidP="005D3035">
      <w:pPr>
        <w:pStyle w:val="Texto"/>
        <w:spacing w:after="0" w:line="240" w:lineRule="exact"/>
        <w:ind w:firstLine="0"/>
        <w:jc w:val="center"/>
        <w:rPr>
          <w:rFonts w:ascii="Soberana Sans Light" w:hAnsi="Soberana Sans Light"/>
          <w:szCs w:val="18"/>
        </w:rPr>
      </w:pPr>
    </w:p>
    <w:p w14:paraId="51565555" w14:textId="77777777" w:rsidR="00CE3DB6" w:rsidRDefault="00CE3DB6" w:rsidP="005D3035">
      <w:pPr>
        <w:pStyle w:val="Texto"/>
        <w:spacing w:after="0" w:line="240" w:lineRule="exact"/>
        <w:ind w:firstLine="0"/>
        <w:jc w:val="center"/>
        <w:rPr>
          <w:rFonts w:ascii="Soberana Sans Light" w:hAnsi="Soberana Sans Light"/>
          <w:szCs w:val="18"/>
        </w:rPr>
      </w:pPr>
    </w:p>
    <w:p w14:paraId="4604EB36" w14:textId="77777777" w:rsidR="00CE3DB6" w:rsidRDefault="00CE3DB6" w:rsidP="005D3035">
      <w:pPr>
        <w:pStyle w:val="Texto"/>
        <w:spacing w:after="0" w:line="240" w:lineRule="exact"/>
        <w:ind w:firstLine="0"/>
        <w:jc w:val="center"/>
        <w:rPr>
          <w:rFonts w:ascii="Soberana Sans Light" w:hAnsi="Soberana Sans Light"/>
          <w:szCs w:val="18"/>
        </w:rPr>
      </w:pPr>
    </w:p>
    <w:p w14:paraId="7E9361E5" w14:textId="77777777" w:rsidR="00CE3DB6" w:rsidRDefault="00CE3DB6" w:rsidP="005D3035">
      <w:pPr>
        <w:pStyle w:val="Texto"/>
        <w:spacing w:after="0" w:line="240" w:lineRule="exact"/>
        <w:ind w:firstLine="0"/>
        <w:jc w:val="center"/>
        <w:rPr>
          <w:rFonts w:ascii="Soberana Sans Light" w:hAnsi="Soberana Sans Light"/>
          <w:szCs w:val="18"/>
        </w:rPr>
      </w:pPr>
    </w:p>
    <w:p w14:paraId="114D42F1" w14:textId="77777777" w:rsidR="00CE3DB6" w:rsidRDefault="00CE3DB6" w:rsidP="005D3035">
      <w:pPr>
        <w:pStyle w:val="Texto"/>
        <w:spacing w:after="0" w:line="240" w:lineRule="exact"/>
        <w:ind w:firstLine="0"/>
        <w:jc w:val="center"/>
        <w:rPr>
          <w:rFonts w:ascii="Soberana Sans Light" w:hAnsi="Soberana Sans Light"/>
          <w:szCs w:val="18"/>
        </w:rPr>
      </w:pPr>
    </w:p>
    <w:p w14:paraId="17DC6119" w14:textId="77777777" w:rsidR="00CE3DB6" w:rsidRDefault="00CE3DB6" w:rsidP="005D3035">
      <w:pPr>
        <w:pStyle w:val="Texto"/>
        <w:spacing w:after="0" w:line="240" w:lineRule="exact"/>
        <w:ind w:firstLine="0"/>
        <w:jc w:val="center"/>
        <w:rPr>
          <w:rFonts w:ascii="Soberana Sans Light" w:hAnsi="Soberana Sans Light"/>
          <w:szCs w:val="18"/>
        </w:rPr>
      </w:pPr>
    </w:p>
    <w:p w14:paraId="30E344A8" w14:textId="77777777" w:rsidR="00CE3DB6" w:rsidRDefault="00CE3DB6" w:rsidP="005D3035">
      <w:pPr>
        <w:pStyle w:val="Texto"/>
        <w:spacing w:after="0" w:line="240" w:lineRule="exact"/>
        <w:ind w:firstLine="0"/>
        <w:jc w:val="center"/>
        <w:rPr>
          <w:rFonts w:ascii="Soberana Sans Light" w:hAnsi="Soberana Sans Light"/>
          <w:szCs w:val="18"/>
        </w:rPr>
      </w:pPr>
    </w:p>
    <w:p w14:paraId="0105F70A" w14:textId="77777777" w:rsidR="00CE3DB6" w:rsidRDefault="00CE3DB6" w:rsidP="005D3035">
      <w:pPr>
        <w:pStyle w:val="Texto"/>
        <w:spacing w:after="0" w:line="240" w:lineRule="exact"/>
        <w:ind w:firstLine="0"/>
        <w:jc w:val="center"/>
        <w:rPr>
          <w:rFonts w:ascii="Soberana Sans Light" w:hAnsi="Soberana Sans Light"/>
          <w:szCs w:val="18"/>
        </w:rPr>
      </w:pPr>
    </w:p>
    <w:p w14:paraId="05FB5AB3" w14:textId="77777777" w:rsidR="00CE3DB6" w:rsidRDefault="00CE3DB6" w:rsidP="005D3035">
      <w:pPr>
        <w:pStyle w:val="Texto"/>
        <w:spacing w:after="0" w:line="240" w:lineRule="exact"/>
        <w:ind w:firstLine="0"/>
        <w:jc w:val="center"/>
        <w:rPr>
          <w:rFonts w:ascii="Soberana Sans Light" w:hAnsi="Soberana Sans Light"/>
          <w:szCs w:val="18"/>
        </w:rPr>
      </w:pPr>
    </w:p>
    <w:p w14:paraId="3DB5FADC" w14:textId="77777777" w:rsidR="00CE3DB6" w:rsidRDefault="00CE3DB6" w:rsidP="005D3035">
      <w:pPr>
        <w:pStyle w:val="Texto"/>
        <w:spacing w:after="0" w:line="240" w:lineRule="exact"/>
        <w:ind w:firstLine="0"/>
        <w:jc w:val="center"/>
        <w:rPr>
          <w:rFonts w:ascii="Soberana Sans Light" w:hAnsi="Soberana Sans Light"/>
          <w:szCs w:val="18"/>
        </w:rPr>
      </w:pPr>
    </w:p>
    <w:p w14:paraId="187C81B7" w14:textId="77777777" w:rsidR="00CE3DB6" w:rsidRDefault="00CE3DB6" w:rsidP="005D3035">
      <w:pPr>
        <w:pStyle w:val="Texto"/>
        <w:spacing w:after="0" w:line="240" w:lineRule="exact"/>
        <w:ind w:firstLine="0"/>
        <w:jc w:val="center"/>
        <w:rPr>
          <w:rFonts w:ascii="Soberana Sans Light" w:hAnsi="Soberana Sans Light"/>
          <w:szCs w:val="18"/>
        </w:rPr>
      </w:pPr>
    </w:p>
    <w:p w14:paraId="5598C3EB" w14:textId="77777777" w:rsidR="00CE3DB6" w:rsidRDefault="00CE3DB6" w:rsidP="005D3035">
      <w:pPr>
        <w:pStyle w:val="Texto"/>
        <w:spacing w:after="0" w:line="240" w:lineRule="exact"/>
        <w:ind w:firstLine="0"/>
        <w:jc w:val="center"/>
        <w:rPr>
          <w:rFonts w:ascii="Soberana Sans Light" w:hAnsi="Soberana Sans Light"/>
          <w:szCs w:val="18"/>
        </w:rPr>
      </w:pPr>
    </w:p>
    <w:p w14:paraId="1ACD90B4" w14:textId="77777777" w:rsidR="00CE3DB6" w:rsidRDefault="00CE3DB6" w:rsidP="005D3035">
      <w:pPr>
        <w:pStyle w:val="Texto"/>
        <w:spacing w:after="0" w:line="240" w:lineRule="exact"/>
        <w:ind w:firstLine="0"/>
        <w:jc w:val="center"/>
        <w:rPr>
          <w:rFonts w:ascii="Soberana Sans Light" w:hAnsi="Soberana Sans Light"/>
          <w:szCs w:val="18"/>
        </w:rPr>
      </w:pPr>
    </w:p>
    <w:p w14:paraId="1A5CE7C1" w14:textId="77777777" w:rsidR="00CE3DB6" w:rsidRDefault="00CE3DB6" w:rsidP="005D3035">
      <w:pPr>
        <w:pStyle w:val="Texto"/>
        <w:spacing w:after="0" w:line="240" w:lineRule="exact"/>
        <w:ind w:firstLine="0"/>
        <w:jc w:val="center"/>
        <w:rPr>
          <w:rFonts w:ascii="Soberana Sans Light" w:hAnsi="Soberana Sans Light"/>
          <w:szCs w:val="18"/>
        </w:rPr>
      </w:pPr>
    </w:p>
    <w:p w14:paraId="4C38736B" w14:textId="77777777" w:rsidR="00CE3DB6" w:rsidRDefault="00CE3DB6" w:rsidP="005D3035">
      <w:pPr>
        <w:pStyle w:val="Texto"/>
        <w:spacing w:after="0" w:line="240" w:lineRule="exact"/>
        <w:ind w:firstLine="0"/>
        <w:jc w:val="center"/>
        <w:rPr>
          <w:rFonts w:ascii="Soberana Sans Light" w:hAnsi="Soberana Sans Light"/>
          <w:szCs w:val="18"/>
        </w:rPr>
      </w:pPr>
    </w:p>
    <w:p w14:paraId="133FDC34" w14:textId="77777777" w:rsidR="00CE3DB6" w:rsidRDefault="00CE3DB6" w:rsidP="005D3035">
      <w:pPr>
        <w:pStyle w:val="Texto"/>
        <w:spacing w:after="0" w:line="240" w:lineRule="exact"/>
        <w:ind w:firstLine="0"/>
        <w:jc w:val="center"/>
        <w:rPr>
          <w:rFonts w:ascii="Soberana Sans Light" w:hAnsi="Soberana Sans Light"/>
          <w:szCs w:val="18"/>
        </w:rPr>
      </w:pPr>
    </w:p>
    <w:p w14:paraId="6257AF40" w14:textId="77777777" w:rsidR="00CE3DB6" w:rsidRDefault="00CE3DB6" w:rsidP="005D3035">
      <w:pPr>
        <w:pStyle w:val="Texto"/>
        <w:spacing w:after="0" w:line="240" w:lineRule="exact"/>
        <w:ind w:firstLine="0"/>
        <w:jc w:val="center"/>
        <w:rPr>
          <w:rFonts w:ascii="Soberana Sans Light" w:hAnsi="Soberana Sans Light"/>
          <w:szCs w:val="18"/>
        </w:rPr>
      </w:pPr>
    </w:p>
    <w:p w14:paraId="4DE896EB" w14:textId="77777777" w:rsidR="00CE3DB6" w:rsidRDefault="00CE3DB6" w:rsidP="005D3035">
      <w:pPr>
        <w:pStyle w:val="Texto"/>
        <w:spacing w:after="0" w:line="240" w:lineRule="exact"/>
        <w:ind w:firstLine="0"/>
        <w:jc w:val="center"/>
        <w:rPr>
          <w:rFonts w:ascii="Soberana Sans Light" w:hAnsi="Soberana Sans Light"/>
          <w:szCs w:val="18"/>
        </w:rPr>
      </w:pPr>
    </w:p>
    <w:p w14:paraId="6D3B7BF5" w14:textId="77777777" w:rsidR="00CE3DB6" w:rsidRDefault="00CE3DB6" w:rsidP="005D3035">
      <w:pPr>
        <w:pStyle w:val="Texto"/>
        <w:spacing w:after="0" w:line="240" w:lineRule="exact"/>
        <w:ind w:firstLine="0"/>
        <w:jc w:val="center"/>
        <w:rPr>
          <w:rFonts w:ascii="Soberana Sans Light" w:hAnsi="Soberana Sans Light"/>
          <w:szCs w:val="18"/>
        </w:rPr>
      </w:pPr>
    </w:p>
    <w:p w14:paraId="4AD48A6C" w14:textId="77777777" w:rsidR="00CE3DB6" w:rsidRDefault="00CE3DB6" w:rsidP="005D3035">
      <w:pPr>
        <w:pStyle w:val="Texto"/>
        <w:spacing w:after="0" w:line="240" w:lineRule="exact"/>
        <w:ind w:firstLine="0"/>
        <w:jc w:val="center"/>
        <w:rPr>
          <w:rFonts w:ascii="Soberana Sans Light" w:hAnsi="Soberana Sans Light"/>
          <w:szCs w:val="18"/>
        </w:rPr>
      </w:pPr>
    </w:p>
    <w:p w14:paraId="63EDF27F" w14:textId="77777777" w:rsidR="00CE3DB6" w:rsidRDefault="00CE3DB6" w:rsidP="005D3035">
      <w:pPr>
        <w:pStyle w:val="Texto"/>
        <w:spacing w:after="0" w:line="240" w:lineRule="exact"/>
        <w:ind w:firstLine="0"/>
        <w:jc w:val="center"/>
        <w:rPr>
          <w:rFonts w:ascii="Soberana Sans Light" w:hAnsi="Soberana Sans Light"/>
          <w:szCs w:val="18"/>
        </w:rPr>
      </w:pPr>
    </w:p>
    <w:p w14:paraId="62F74CFB" w14:textId="77777777" w:rsidR="00CE3DB6" w:rsidRDefault="00CE3DB6" w:rsidP="005D3035">
      <w:pPr>
        <w:pStyle w:val="Texto"/>
        <w:spacing w:after="0" w:line="240" w:lineRule="exact"/>
        <w:ind w:firstLine="0"/>
        <w:jc w:val="center"/>
        <w:rPr>
          <w:rFonts w:ascii="Soberana Sans Light" w:hAnsi="Soberana Sans Light"/>
          <w:szCs w:val="18"/>
        </w:rPr>
      </w:pPr>
    </w:p>
    <w:p w14:paraId="7522C10C" w14:textId="77777777" w:rsidR="00CE3DB6" w:rsidRDefault="00CE3DB6" w:rsidP="005D3035">
      <w:pPr>
        <w:pStyle w:val="Texto"/>
        <w:spacing w:after="0" w:line="240" w:lineRule="exact"/>
        <w:ind w:firstLine="0"/>
        <w:jc w:val="center"/>
        <w:rPr>
          <w:rFonts w:ascii="Soberana Sans Light" w:hAnsi="Soberana Sans Light"/>
          <w:szCs w:val="18"/>
        </w:rPr>
      </w:pPr>
    </w:p>
    <w:p w14:paraId="407FF745" w14:textId="77777777" w:rsidR="00CE3DB6" w:rsidRDefault="00CE3DB6" w:rsidP="005D3035">
      <w:pPr>
        <w:pStyle w:val="Texto"/>
        <w:spacing w:after="0" w:line="240" w:lineRule="exact"/>
        <w:ind w:firstLine="0"/>
        <w:jc w:val="center"/>
        <w:rPr>
          <w:rFonts w:ascii="Soberana Sans Light" w:hAnsi="Soberana Sans Light"/>
          <w:szCs w:val="18"/>
        </w:rPr>
      </w:pPr>
    </w:p>
    <w:p w14:paraId="4BAC8826" w14:textId="77777777" w:rsidR="00CE3DB6" w:rsidRDefault="00CE3DB6" w:rsidP="005D3035">
      <w:pPr>
        <w:pStyle w:val="Texto"/>
        <w:spacing w:after="0" w:line="240" w:lineRule="exact"/>
        <w:ind w:firstLine="0"/>
        <w:jc w:val="center"/>
        <w:rPr>
          <w:rFonts w:ascii="Soberana Sans Light" w:hAnsi="Soberana Sans Light"/>
          <w:szCs w:val="18"/>
        </w:rPr>
      </w:pPr>
    </w:p>
    <w:p w14:paraId="766B1B34" w14:textId="77777777" w:rsidR="00CE3DB6" w:rsidRDefault="00CE3DB6" w:rsidP="005D3035">
      <w:pPr>
        <w:pStyle w:val="Texto"/>
        <w:spacing w:after="0" w:line="240" w:lineRule="exact"/>
        <w:ind w:firstLine="0"/>
        <w:jc w:val="center"/>
        <w:rPr>
          <w:rFonts w:ascii="Soberana Sans Light" w:hAnsi="Soberana Sans Light"/>
          <w:szCs w:val="18"/>
        </w:rPr>
      </w:pPr>
    </w:p>
    <w:p w14:paraId="37299AAD" w14:textId="77777777" w:rsidR="00CE3DB6" w:rsidRDefault="00CE3DB6" w:rsidP="005D3035">
      <w:pPr>
        <w:pStyle w:val="Texto"/>
        <w:spacing w:after="0" w:line="240" w:lineRule="exact"/>
        <w:ind w:firstLine="0"/>
        <w:jc w:val="center"/>
        <w:rPr>
          <w:rFonts w:ascii="Soberana Sans Light" w:hAnsi="Soberana Sans Light"/>
          <w:szCs w:val="18"/>
        </w:rPr>
      </w:pPr>
    </w:p>
    <w:p w14:paraId="77A5D435" w14:textId="77777777" w:rsidR="00C4000E" w:rsidRDefault="00C4000E" w:rsidP="005D3035">
      <w:pPr>
        <w:pStyle w:val="Texto"/>
        <w:spacing w:after="0" w:line="240" w:lineRule="exact"/>
        <w:ind w:firstLine="0"/>
        <w:jc w:val="center"/>
        <w:rPr>
          <w:rFonts w:ascii="Soberana Sans Light" w:hAnsi="Soberana Sans Light"/>
          <w:szCs w:val="18"/>
        </w:rPr>
      </w:pPr>
    </w:p>
    <w:p w14:paraId="144F0842" w14:textId="77777777" w:rsidR="00C4000E" w:rsidRDefault="00C4000E" w:rsidP="005D3035">
      <w:pPr>
        <w:pStyle w:val="Texto"/>
        <w:spacing w:after="0" w:line="240" w:lineRule="exact"/>
        <w:ind w:firstLine="0"/>
        <w:jc w:val="center"/>
        <w:rPr>
          <w:rFonts w:ascii="Soberana Sans Light" w:hAnsi="Soberana Sans Light"/>
          <w:szCs w:val="18"/>
        </w:rPr>
      </w:pPr>
    </w:p>
    <w:p w14:paraId="12DFD237" w14:textId="77777777" w:rsidR="00C4000E" w:rsidRDefault="00C4000E" w:rsidP="005D3035">
      <w:pPr>
        <w:pStyle w:val="Texto"/>
        <w:spacing w:after="0" w:line="240" w:lineRule="exact"/>
        <w:ind w:firstLine="0"/>
        <w:jc w:val="center"/>
        <w:rPr>
          <w:rFonts w:ascii="Soberana Sans Light" w:hAnsi="Soberana Sans Light"/>
          <w:szCs w:val="18"/>
        </w:rPr>
      </w:pPr>
    </w:p>
    <w:p w14:paraId="6F7F6154" w14:textId="77777777" w:rsidR="005169D0" w:rsidRDefault="005169D0" w:rsidP="005D3035">
      <w:pPr>
        <w:pStyle w:val="Texto"/>
        <w:spacing w:after="0" w:line="240" w:lineRule="exact"/>
        <w:ind w:firstLine="0"/>
        <w:jc w:val="center"/>
        <w:rPr>
          <w:rFonts w:ascii="Soberana Sans Light" w:hAnsi="Soberana Sans Light"/>
          <w:szCs w:val="18"/>
        </w:rPr>
      </w:pPr>
    </w:p>
    <w:p w14:paraId="4EF3FF4F" w14:textId="1B6156B4" w:rsidR="005D3035" w:rsidRPr="004B0790" w:rsidRDefault="005D3035" w:rsidP="005D3035">
      <w:pPr>
        <w:pStyle w:val="Texto"/>
        <w:spacing w:after="0" w:line="240" w:lineRule="exact"/>
        <w:ind w:firstLine="0"/>
        <w:jc w:val="center"/>
        <w:rPr>
          <w:b/>
          <w:szCs w:val="18"/>
          <w:lang w:val="es-MX"/>
        </w:rPr>
      </w:pPr>
      <w:r w:rsidRPr="004B0790">
        <w:rPr>
          <w:rFonts w:ascii="Soberana Sans Light" w:hAnsi="Soberana Sans Light"/>
          <w:szCs w:val="18"/>
        </w:rPr>
        <w:lastRenderedPageBreak/>
        <w:t xml:space="preserve"> </w:t>
      </w:r>
      <w:r w:rsidR="00967DB4">
        <w:rPr>
          <w:b/>
          <w:szCs w:val="18"/>
        </w:rPr>
        <w:t>c</w:t>
      </w:r>
      <w:r w:rsidRPr="004B0790">
        <w:rPr>
          <w:b/>
          <w:szCs w:val="18"/>
        </w:rPr>
        <w:t>)</w:t>
      </w:r>
      <w:r w:rsidRPr="004B0790">
        <w:rPr>
          <w:szCs w:val="18"/>
        </w:rPr>
        <w:t xml:space="preserve"> </w:t>
      </w:r>
      <w:r w:rsidRPr="004B0790">
        <w:rPr>
          <w:b/>
          <w:szCs w:val="18"/>
          <w:lang w:val="es-MX"/>
        </w:rPr>
        <w:t>NOTAS DE MEMORIA (CUENTAS DE ORDEN)</w:t>
      </w:r>
    </w:p>
    <w:p w14:paraId="7EAB4A4E" w14:textId="77777777" w:rsidR="009762FB" w:rsidRDefault="009762FB" w:rsidP="005D3035">
      <w:pPr>
        <w:pStyle w:val="Texto"/>
        <w:spacing w:after="0" w:line="240" w:lineRule="exact"/>
        <w:ind w:firstLine="0"/>
        <w:rPr>
          <w:b/>
          <w:szCs w:val="18"/>
          <w:lang w:val="es-MX"/>
        </w:rPr>
      </w:pPr>
    </w:p>
    <w:p w14:paraId="01964F32" w14:textId="3939EFA4" w:rsidR="005D3035" w:rsidRDefault="009762FB" w:rsidP="009762FB">
      <w:pPr>
        <w:pStyle w:val="Texto"/>
        <w:spacing w:after="0" w:line="240" w:lineRule="exact"/>
        <w:ind w:firstLine="708"/>
        <w:rPr>
          <w:b/>
          <w:szCs w:val="18"/>
          <w:lang w:val="es-MX"/>
        </w:rPr>
      </w:pPr>
      <w:r>
        <w:rPr>
          <w:b/>
          <w:szCs w:val="18"/>
          <w:lang w:val="es-MX"/>
        </w:rPr>
        <w:t>Cuentas de Orden Contables</w:t>
      </w:r>
    </w:p>
    <w:p w14:paraId="52F7AC44" w14:textId="315398B6" w:rsidR="00967DB4" w:rsidRPr="00856D32" w:rsidRDefault="00967DB4" w:rsidP="009762FB">
      <w:pPr>
        <w:pStyle w:val="Texto"/>
        <w:spacing w:after="0" w:line="240" w:lineRule="exact"/>
        <w:ind w:firstLine="0"/>
        <w:rPr>
          <w:szCs w:val="18"/>
        </w:rPr>
      </w:pPr>
      <w:r>
        <w:rPr>
          <w:szCs w:val="18"/>
        </w:rPr>
        <w:t>No se registraron movimientos en cuentas de orden Contables</w:t>
      </w:r>
      <w:r w:rsidR="009762FB">
        <w:rPr>
          <w:szCs w:val="18"/>
        </w:rPr>
        <w:t>.</w:t>
      </w:r>
    </w:p>
    <w:p w14:paraId="640AFB86" w14:textId="77777777" w:rsidR="00967DB4" w:rsidRPr="000F6B3C" w:rsidRDefault="00967DB4" w:rsidP="00967DB4">
      <w:pPr>
        <w:pStyle w:val="Texto"/>
        <w:spacing w:after="0" w:line="240" w:lineRule="exact"/>
        <w:ind w:left="2160" w:hanging="540"/>
        <w:rPr>
          <w:szCs w:val="18"/>
        </w:rPr>
      </w:pPr>
    </w:p>
    <w:p w14:paraId="14603B7F" w14:textId="2CF66CBE" w:rsidR="00967DB4" w:rsidRDefault="009762FB" w:rsidP="009762FB">
      <w:pPr>
        <w:pStyle w:val="Texto"/>
        <w:spacing w:after="0" w:line="240" w:lineRule="exact"/>
        <w:ind w:firstLine="708"/>
        <w:rPr>
          <w:b/>
          <w:bCs/>
          <w:szCs w:val="18"/>
        </w:rPr>
      </w:pPr>
      <w:r w:rsidRPr="009762FB">
        <w:rPr>
          <w:b/>
          <w:bCs/>
          <w:szCs w:val="18"/>
        </w:rPr>
        <w:t>Cuentas de Orden Presupuest</w:t>
      </w:r>
      <w:r w:rsidR="00AD44EF">
        <w:rPr>
          <w:b/>
          <w:bCs/>
          <w:szCs w:val="18"/>
        </w:rPr>
        <w:t>a</w:t>
      </w:r>
      <w:r w:rsidRPr="009762FB">
        <w:rPr>
          <w:b/>
          <w:bCs/>
          <w:szCs w:val="18"/>
        </w:rPr>
        <w:t xml:space="preserve">rio </w:t>
      </w:r>
    </w:p>
    <w:p w14:paraId="6C6BFCBF" w14:textId="644AF764" w:rsidR="009762FB" w:rsidRPr="003530A2" w:rsidRDefault="009762FB" w:rsidP="009762FB">
      <w:pPr>
        <w:pStyle w:val="Texto"/>
        <w:spacing w:after="0" w:line="240" w:lineRule="exact"/>
        <w:ind w:firstLine="0"/>
        <w:rPr>
          <w:szCs w:val="18"/>
        </w:rPr>
      </w:pPr>
      <w:r w:rsidRPr="003530A2">
        <w:rPr>
          <w:szCs w:val="18"/>
        </w:rPr>
        <w:t>Se informa el avance que se registra</w:t>
      </w:r>
      <w:r w:rsidR="003530A2" w:rsidRPr="003530A2">
        <w:rPr>
          <w:szCs w:val="18"/>
        </w:rPr>
        <w:t xml:space="preserve"> al 3</w:t>
      </w:r>
      <w:r w:rsidR="00B87FE2">
        <w:rPr>
          <w:szCs w:val="18"/>
        </w:rPr>
        <w:t>0</w:t>
      </w:r>
      <w:r w:rsidR="003530A2" w:rsidRPr="003530A2">
        <w:rPr>
          <w:szCs w:val="18"/>
        </w:rPr>
        <w:t xml:space="preserve"> de </w:t>
      </w:r>
      <w:r w:rsidR="00B87FE2">
        <w:rPr>
          <w:szCs w:val="18"/>
        </w:rPr>
        <w:t>junio</w:t>
      </w:r>
      <w:r w:rsidR="001B6C83">
        <w:rPr>
          <w:szCs w:val="18"/>
        </w:rPr>
        <w:t xml:space="preserve"> de 202</w:t>
      </w:r>
      <w:r w:rsidR="00D23A81">
        <w:rPr>
          <w:szCs w:val="18"/>
        </w:rPr>
        <w:t>6</w:t>
      </w:r>
      <w:r w:rsidR="003530A2" w:rsidRPr="003530A2">
        <w:rPr>
          <w:szCs w:val="18"/>
        </w:rPr>
        <w:t>:</w:t>
      </w:r>
    </w:p>
    <w:p w14:paraId="4AD720B9" w14:textId="77777777" w:rsidR="00967DB4" w:rsidRDefault="00967DB4" w:rsidP="00967DB4">
      <w:pPr>
        <w:pStyle w:val="Texto"/>
        <w:spacing w:after="0" w:line="240" w:lineRule="exact"/>
        <w:ind w:firstLine="0"/>
        <w:rPr>
          <w:szCs w:val="18"/>
        </w:rPr>
      </w:pPr>
    </w:p>
    <w:p w14:paraId="6465F0CD" w14:textId="77777777" w:rsidR="009762FB" w:rsidRPr="009762FB" w:rsidRDefault="009762FB" w:rsidP="00967DB4">
      <w:pPr>
        <w:pStyle w:val="Texto"/>
        <w:spacing w:after="0" w:line="240" w:lineRule="exact"/>
        <w:ind w:left="2160" w:hanging="540"/>
        <w:rPr>
          <w:szCs w:val="18"/>
          <w:lang w:val="es-MX"/>
        </w:rPr>
      </w:pPr>
      <w:r>
        <w:rPr>
          <w:szCs w:val="18"/>
          <w:lang w:val="es-MX"/>
        </w:rPr>
        <w:tab/>
      </w:r>
    </w:p>
    <w:tbl>
      <w:tblPr>
        <w:tblW w:w="0" w:type="auto"/>
        <w:tblInd w:w="1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9762FB" w:rsidRPr="00084EF9" w14:paraId="18620245" w14:textId="77777777" w:rsidTr="00CE3DB6">
        <w:tc>
          <w:tcPr>
            <w:tcW w:w="6031" w:type="dxa"/>
            <w:gridSpan w:val="2"/>
            <w:shd w:val="clear" w:color="auto" w:fill="5D2221"/>
          </w:tcPr>
          <w:p w14:paraId="35D3C60F" w14:textId="77777777" w:rsidR="009762FB" w:rsidRPr="00084EF9" w:rsidRDefault="009762FB" w:rsidP="00447316">
            <w:pPr>
              <w:pStyle w:val="Texto"/>
              <w:spacing w:after="120"/>
              <w:ind w:firstLine="0"/>
              <w:jc w:val="center"/>
              <w:rPr>
                <w:b/>
                <w:szCs w:val="18"/>
              </w:rPr>
            </w:pPr>
            <w:r w:rsidRPr="00084EF9">
              <w:rPr>
                <w:b/>
                <w:szCs w:val="18"/>
              </w:rPr>
              <w:t>Cuentas de Orden Presupuestarias de Ingresos</w:t>
            </w:r>
          </w:p>
        </w:tc>
      </w:tr>
      <w:tr w:rsidR="009762FB" w:rsidRPr="00084EF9" w14:paraId="02CE3277" w14:textId="77777777" w:rsidTr="00CE3DB6">
        <w:tc>
          <w:tcPr>
            <w:tcW w:w="4047" w:type="dxa"/>
            <w:shd w:val="clear" w:color="auto" w:fill="5D2221"/>
          </w:tcPr>
          <w:p w14:paraId="02FDDC39" w14:textId="77777777" w:rsidR="009762FB" w:rsidRPr="00084EF9" w:rsidRDefault="009762FB" w:rsidP="00447316">
            <w:pPr>
              <w:pStyle w:val="Texto"/>
              <w:spacing w:after="120"/>
              <w:ind w:firstLine="0"/>
              <w:jc w:val="center"/>
              <w:rPr>
                <w:b/>
                <w:szCs w:val="18"/>
              </w:rPr>
            </w:pPr>
            <w:r w:rsidRPr="00084EF9">
              <w:rPr>
                <w:b/>
                <w:szCs w:val="18"/>
              </w:rPr>
              <w:t>Concepto</w:t>
            </w:r>
          </w:p>
        </w:tc>
        <w:tc>
          <w:tcPr>
            <w:tcW w:w="1984" w:type="dxa"/>
            <w:shd w:val="clear" w:color="auto" w:fill="5D2221"/>
          </w:tcPr>
          <w:p w14:paraId="5FF6314D" w14:textId="237C8593" w:rsidR="009762FB" w:rsidRPr="00084EF9" w:rsidRDefault="009762FB" w:rsidP="00447316">
            <w:pPr>
              <w:pStyle w:val="Texto"/>
              <w:spacing w:after="120"/>
              <w:ind w:firstLine="0"/>
              <w:jc w:val="center"/>
              <w:rPr>
                <w:b/>
                <w:szCs w:val="18"/>
              </w:rPr>
            </w:pPr>
            <w:r w:rsidRPr="00084EF9">
              <w:rPr>
                <w:b/>
                <w:szCs w:val="18"/>
              </w:rPr>
              <w:t>20</w:t>
            </w:r>
            <w:r w:rsidR="001B6C83">
              <w:rPr>
                <w:b/>
                <w:szCs w:val="18"/>
              </w:rPr>
              <w:t>2</w:t>
            </w:r>
            <w:r w:rsidR="00D23A81">
              <w:rPr>
                <w:b/>
                <w:szCs w:val="18"/>
              </w:rPr>
              <w:t>6</w:t>
            </w:r>
          </w:p>
        </w:tc>
      </w:tr>
      <w:tr w:rsidR="009762FB" w:rsidRPr="00084EF9" w14:paraId="7CC6A78F" w14:textId="77777777" w:rsidTr="00CE3DB6">
        <w:tc>
          <w:tcPr>
            <w:tcW w:w="4047" w:type="dxa"/>
          </w:tcPr>
          <w:p w14:paraId="3B72C165" w14:textId="77777777" w:rsidR="009762FB" w:rsidRPr="00084EF9" w:rsidRDefault="009762FB" w:rsidP="00447316">
            <w:pPr>
              <w:pStyle w:val="Texto"/>
              <w:spacing w:after="120"/>
              <w:ind w:firstLine="0"/>
              <w:jc w:val="left"/>
              <w:rPr>
                <w:sz w:val="16"/>
                <w:szCs w:val="16"/>
              </w:rPr>
            </w:pPr>
            <w:r w:rsidRPr="00084EF9">
              <w:rPr>
                <w:sz w:val="16"/>
                <w:szCs w:val="16"/>
              </w:rPr>
              <w:t>Ley de Ingresos Estimada</w:t>
            </w:r>
          </w:p>
        </w:tc>
        <w:tc>
          <w:tcPr>
            <w:tcW w:w="1984" w:type="dxa"/>
          </w:tcPr>
          <w:p w14:paraId="3C720215" w14:textId="7A99234F" w:rsidR="009762FB" w:rsidRPr="00084EF9" w:rsidRDefault="003530A2" w:rsidP="001B6C83">
            <w:pPr>
              <w:pStyle w:val="Texto"/>
              <w:spacing w:after="120"/>
              <w:ind w:firstLine="0"/>
              <w:jc w:val="right"/>
              <w:rPr>
                <w:sz w:val="16"/>
                <w:szCs w:val="16"/>
              </w:rPr>
            </w:pPr>
            <w:r>
              <w:rPr>
                <w:szCs w:val="18"/>
              </w:rPr>
              <w:t>1</w:t>
            </w:r>
            <w:r w:rsidR="001B6C83">
              <w:rPr>
                <w:szCs w:val="18"/>
              </w:rPr>
              <w:t>4</w:t>
            </w:r>
            <w:r>
              <w:rPr>
                <w:szCs w:val="18"/>
              </w:rPr>
              <w:t>,</w:t>
            </w:r>
            <w:r w:rsidR="00D23A81">
              <w:rPr>
                <w:szCs w:val="18"/>
              </w:rPr>
              <w:t>490</w:t>
            </w:r>
            <w:r>
              <w:rPr>
                <w:szCs w:val="18"/>
              </w:rPr>
              <w:t>,</w:t>
            </w:r>
            <w:r w:rsidR="00D23A81">
              <w:rPr>
                <w:szCs w:val="18"/>
              </w:rPr>
              <w:t>282</w:t>
            </w:r>
          </w:p>
        </w:tc>
      </w:tr>
      <w:tr w:rsidR="009762FB" w:rsidRPr="00084EF9" w14:paraId="70A09A6D" w14:textId="77777777" w:rsidTr="00CE3DB6">
        <w:tc>
          <w:tcPr>
            <w:tcW w:w="4047" w:type="dxa"/>
          </w:tcPr>
          <w:p w14:paraId="6C17012C" w14:textId="77777777" w:rsidR="009762FB" w:rsidRPr="00084EF9" w:rsidRDefault="009762FB" w:rsidP="00447316">
            <w:pPr>
              <w:pStyle w:val="Texto"/>
              <w:spacing w:after="120"/>
              <w:ind w:firstLine="0"/>
              <w:jc w:val="left"/>
              <w:rPr>
                <w:sz w:val="16"/>
                <w:szCs w:val="16"/>
              </w:rPr>
            </w:pPr>
            <w:r w:rsidRPr="00084EF9">
              <w:rPr>
                <w:sz w:val="16"/>
                <w:szCs w:val="16"/>
              </w:rPr>
              <w:t>Ley de Ingresos por Ejecutar</w:t>
            </w:r>
          </w:p>
        </w:tc>
        <w:tc>
          <w:tcPr>
            <w:tcW w:w="1984" w:type="dxa"/>
          </w:tcPr>
          <w:p w14:paraId="4994E84C" w14:textId="3D18E2FC" w:rsidR="009762FB" w:rsidRPr="00084EF9" w:rsidRDefault="003530A2" w:rsidP="00FD2627">
            <w:pPr>
              <w:pStyle w:val="Texto"/>
              <w:spacing w:after="120"/>
              <w:ind w:firstLine="0"/>
              <w:jc w:val="right"/>
              <w:rPr>
                <w:sz w:val="16"/>
                <w:szCs w:val="16"/>
              </w:rPr>
            </w:pPr>
            <w:r>
              <w:rPr>
                <w:szCs w:val="18"/>
              </w:rPr>
              <w:t xml:space="preserve">  </w:t>
            </w:r>
            <w:r w:rsidR="00F61135">
              <w:rPr>
                <w:szCs w:val="18"/>
              </w:rPr>
              <w:t>1</w:t>
            </w:r>
            <w:r w:rsidR="00115D38">
              <w:rPr>
                <w:szCs w:val="18"/>
              </w:rPr>
              <w:t>0</w:t>
            </w:r>
            <w:r w:rsidR="00F61135">
              <w:rPr>
                <w:szCs w:val="18"/>
              </w:rPr>
              <w:t>,927,753</w:t>
            </w:r>
            <w:r>
              <w:rPr>
                <w:szCs w:val="18"/>
              </w:rPr>
              <w:t xml:space="preserve">        </w:t>
            </w:r>
          </w:p>
        </w:tc>
      </w:tr>
      <w:tr w:rsidR="009762FB" w:rsidRPr="00084EF9" w14:paraId="6ED8275C" w14:textId="77777777" w:rsidTr="00CE3DB6">
        <w:tc>
          <w:tcPr>
            <w:tcW w:w="4047" w:type="dxa"/>
          </w:tcPr>
          <w:p w14:paraId="5C513A3D" w14:textId="77777777" w:rsidR="009762FB" w:rsidRPr="00084EF9" w:rsidRDefault="009762FB" w:rsidP="00447316">
            <w:pPr>
              <w:pStyle w:val="Texto"/>
              <w:spacing w:after="120"/>
              <w:ind w:firstLine="0"/>
              <w:jc w:val="left"/>
              <w:rPr>
                <w:sz w:val="16"/>
                <w:szCs w:val="16"/>
              </w:rPr>
            </w:pPr>
            <w:r w:rsidRPr="00084EF9">
              <w:rPr>
                <w:sz w:val="16"/>
                <w:szCs w:val="16"/>
              </w:rPr>
              <w:t>Modificaciones a la Ley de Ingresos Estimada</w:t>
            </w:r>
          </w:p>
        </w:tc>
        <w:tc>
          <w:tcPr>
            <w:tcW w:w="1984" w:type="dxa"/>
          </w:tcPr>
          <w:p w14:paraId="33340CB4" w14:textId="36D524B9" w:rsidR="009762FB" w:rsidRPr="00084EF9" w:rsidRDefault="003530A2" w:rsidP="003530A2">
            <w:pPr>
              <w:pStyle w:val="Texto"/>
              <w:spacing w:after="120"/>
              <w:ind w:firstLine="0"/>
              <w:jc w:val="right"/>
              <w:rPr>
                <w:sz w:val="16"/>
                <w:szCs w:val="16"/>
              </w:rPr>
            </w:pPr>
            <w:r>
              <w:rPr>
                <w:sz w:val="16"/>
                <w:szCs w:val="16"/>
              </w:rPr>
              <w:t>0</w:t>
            </w:r>
          </w:p>
        </w:tc>
      </w:tr>
      <w:tr w:rsidR="009762FB" w:rsidRPr="00084EF9" w14:paraId="3CA33A68" w14:textId="77777777" w:rsidTr="00CE3DB6">
        <w:tc>
          <w:tcPr>
            <w:tcW w:w="4047" w:type="dxa"/>
          </w:tcPr>
          <w:p w14:paraId="756AE9AF" w14:textId="77777777" w:rsidR="009762FB" w:rsidRPr="00084EF9" w:rsidRDefault="009762FB" w:rsidP="00447316">
            <w:pPr>
              <w:pStyle w:val="Texto"/>
              <w:spacing w:after="120"/>
              <w:ind w:firstLine="0"/>
              <w:jc w:val="left"/>
              <w:rPr>
                <w:sz w:val="16"/>
                <w:szCs w:val="16"/>
              </w:rPr>
            </w:pPr>
            <w:r w:rsidRPr="00084EF9">
              <w:rPr>
                <w:sz w:val="16"/>
                <w:szCs w:val="16"/>
              </w:rPr>
              <w:t>Ley de Ingresos Devengada</w:t>
            </w:r>
          </w:p>
        </w:tc>
        <w:tc>
          <w:tcPr>
            <w:tcW w:w="1984" w:type="dxa"/>
          </w:tcPr>
          <w:p w14:paraId="2193C2C1" w14:textId="5522AB11" w:rsidR="009762FB" w:rsidRPr="00084EF9" w:rsidRDefault="003530A2" w:rsidP="00FD2627">
            <w:pPr>
              <w:pStyle w:val="Texto"/>
              <w:spacing w:after="120"/>
              <w:ind w:firstLine="0"/>
              <w:jc w:val="right"/>
              <w:rPr>
                <w:sz w:val="16"/>
                <w:szCs w:val="16"/>
              </w:rPr>
            </w:pPr>
            <w:r>
              <w:rPr>
                <w:szCs w:val="18"/>
              </w:rPr>
              <w:t xml:space="preserve">   </w:t>
            </w:r>
            <w:r w:rsidR="00A32A5F">
              <w:rPr>
                <w:szCs w:val="18"/>
              </w:rPr>
              <w:t>7</w:t>
            </w:r>
            <w:r>
              <w:rPr>
                <w:szCs w:val="18"/>
              </w:rPr>
              <w:t>,</w:t>
            </w:r>
            <w:r w:rsidR="00A32A5F">
              <w:rPr>
                <w:szCs w:val="18"/>
              </w:rPr>
              <w:t>125</w:t>
            </w:r>
            <w:r w:rsidR="0000432D">
              <w:rPr>
                <w:szCs w:val="18"/>
              </w:rPr>
              <w:t>,</w:t>
            </w:r>
            <w:r w:rsidR="00A32A5F">
              <w:rPr>
                <w:szCs w:val="18"/>
              </w:rPr>
              <w:t>321</w:t>
            </w:r>
          </w:p>
        </w:tc>
      </w:tr>
      <w:tr w:rsidR="009762FB" w:rsidRPr="00084EF9" w14:paraId="4160EC5C" w14:textId="77777777" w:rsidTr="00CE3DB6">
        <w:tc>
          <w:tcPr>
            <w:tcW w:w="4047" w:type="dxa"/>
          </w:tcPr>
          <w:p w14:paraId="5D048EE2" w14:textId="77777777" w:rsidR="009762FB" w:rsidRPr="00084EF9" w:rsidRDefault="009762FB" w:rsidP="00447316">
            <w:pPr>
              <w:pStyle w:val="Texto"/>
              <w:spacing w:after="120"/>
              <w:ind w:firstLine="0"/>
              <w:jc w:val="left"/>
              <w:rPr>
                <w:sz w:val="16"/>
                <w:szCs w:val="16"/>
              </w:rPr>
            </w:pPr>
            <w:r w:rsidRPr="00084EF9">
              <w:rPr>
                <w:sz w:val="16"/>
                <w:szCs w:val="16"/>
              </w:rPr>
              <w:t>Ley de Ingresos Recaudada</w:t>
            </w:r>
          </w:p>
        </w:tc>
        <w:tc>
          <w:tcPr>
            <w:tcW w:w="1984" w:type="dxa"/>
          </w:tcPr>
          <w:p w14:paraId="12EA4B8C" w14:textId="10E1CD33" w:rsidR="009762FB" w:rsidRPr="00084EF9" w:rsidRDefault="003530A2" w:rsidP="00FD2627">
            <w:pPr>
              <w:pStyle w:val="Texto"/>
              <w:spacing w:after="120"/>
              <w:ind w:firstLine="0"/>
              <w:jc w:val="right"/>
              <w:rPr>
                <w:sz w:val="16"/>
                <w:szCs w:val="16"/>
              </w:rPr>
            </w:pPr>
            <w:r>
              <w:rPr>
                <w:szCs w:val="18"/>
              </w:rPr>
              <w:t xml:space="preserve">  </w:t>
            </w:r>
            <w:r w:rsidR="00A32A5F">
              <w:rPr>
                <w:szCs w:val="18"/>
              </w:rPr>
              <w:t>7</w:t>
            </w:r>
            <w:r w:rsidR="001B4568" w:rsidRPr="001B4568">
              <w:rPr>
                <w:szCs w:val="18"/>
              </w:rPr>
              <w:t>,</w:t>
            </w:r>
            <w:r w:rsidR="00A32A5F">
              <w:rPr>
                <w:szCs w:val="18"/>
              </w:rPr>
              <w:t>125</w:t>
            </w:r>
            <w:r w:rsidR="001B4568" w:rsidRPr="001B4568">
              <w:rPr>
                <w:szCs w:val="18"/>
              </w:rPr>
              <w:t>,</w:t>
            </w:r>
            <w:r w:rsidR="00A32A5F">
              <w:rPr>
                <w:szCs w:val="18"/>
              </w:rPr>
              <w:t>321</w:t>
            </w:r>
          </w:p>
        </w:tc>
      </w:tr>
    </w:tbl>
    <w:p w14:paraId="61BE02D1" w14:textId="77777777" w:rsidR="009762FB" w:rsidRDefault="009762FB" w:rsidP="009762FB">
      <w:pPr>
        <w:pStyle w:val="Texto"/>
        <w:spacing w:after="120" w:line="224" w:lineRule="exact"/>
        <w:rPr>
          <w:szCs w:val="18"/>
          <w:lang w:val="es-MX"/>
        </w:rPr>
      </w:pPr>
    </w:p>
    <w:p w14:paraId="0F88BC1D" w14:textId="77777777" w:rsidR="009762FB" w:rsidRPr="00084EF9" w:rsidRDefault="009762FB" w:rsidP="009762FB">
      <w:pPr>
        <w:pStyle w:val="Texto"/>
        <w:spacing w:after="120" w:line="224" w:lineRule="exact"/>
        <w:rPr>
          <w:szCs w:val="18"/>
          <w:lang w:val="es-MX"/>
        </w:rPr>
      </w:pPr>
    </w:p>
    <w:tbl>
      <w:tblPr>
        <w:tblW w:w="0" w:type="auto"/>
        <w:tblInd w:w="1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9762FB" w:rsidRPr="00084EF9" w14:paraId="64C053A2" w14:textId="77777777" w:rsidTr="00CE3DB6">
        <w:tc>
          <w:tcPr>
            <w:tcW w:w="6031" w:type="dxa"/>
            <w:gridSpan w:val="2"/>
            <w:shd w:val="clear" w:color="auto" w:fill="5D2221"/>
          </w:tcPr>
          <w:p w14:paraId="0BA56FD7" w14:textId="77777777" w:rsidR="009762FB" w:rsidRPr="00084EF9" w:rsidRDefault="009762FB" w:rsidP="00447316">
            <w:pPr>
              <w:spacing w:after="120" w:line="216" w:lineRule="exact"/>
              <w:ind w:firstLine="288"/>
              <w:jc w:val="center"/>
              <w:rPr>
                <w:rFonts w:ascii="Arial" w:hAnsi="Arial" w:cs="Arial"/>
                <w:b/>
                <w:sz w:val="18"/>
                <w:szCs w:val="18"/>
              </w:rPr>
            </w:pPr>
            <w:r w:rsidRPr="00084EF9">
              <w:rPr>
                <w:rFonts w:ascii="Arial" w:hAnsi="Arial" w:cs="Arial"/>
                <w:b/>
                <w:sz w:val="18"/>
                <w:szCs w:val="18"/>
              </w:rPr>
              <w:t>Cuentas de Orden Presupuestarias de Egresos</w:t>
            </w:r>
          </w:p>
        </w:tc>
      </w:tr>
      <w:tr w:rsidR="009762FB" w:rsidRPr="00084EF9" w14:paraId="2E65E57D" w14:textId="77777777" w:rsidTr="00CE3DB6">
        <w:tc>
          <w:tcPr>
            <w:tcW w:w="4047" w:type="dxa"/>
            <w:shd w:val="clear" w:color="auto" w:fill="5D2221"/>
          </w:tcPr>
          <w:p w14:paraId="41556776" w14:textId="77777777" w:rsidR="009762FB" w:rsidRPr="00084EF9" w:rsidRDefault="009762FB" w:rsidP="00447316">
            <w:pPr>
              <w:spacing w:after="120" w:line="216" w:lineRule="exact"/>
              <w:ind w:firstLine="288"/>
              <w:jc w:val="center"/>
              <w:rPr>
                <w:rFonts w:ascii="Arial" w:hAnsi="Arial" w:cs="Arial"/>
                <w:b/>
                <w:sz w:val="18"/>
                <w:szCs w:val="18"/>
              </w:rPr>
            </w:pPr>
            <w:r w:rsidRPr="00084EF9">
              <w:rPr>
                <w:rFonts w:ascii="Arial" w:hAnsi="Arial" w:cs="Arial"/>
                <w:b/>
                <w:sz w:val="18"/>
                <w:szCs w:val="18"/>
              </w:rPr>
              <w:t>Concepto</w:t>
            </w:r>
          </w:p>
        </w:tc>
        <w:tc>
          <w:tcPr>
            <w:tcW w:w="1984" w:type="dxa"/>
            <w:shd w:val="clear" w:color="auto" w:fill="5D2221"/>
          </w:tcPr>
          <w:p w14:paraId="046EEC24" w14:textId="25351EB6" w:rsidR="009762FB" w:rsidRPr="00084EF9" w:rsidRDefault="009762FB" w:rsidP="00447316">
            <w:pPr>
              <w:spacing w:after="120" w:line="216" w:lineRule="exact"/>
              <w:ind w:firstLine="288"/>
              <w:jc w:val="center"/>
              <w:rPr>
                <w:rFonts w:ascii="Arial" w:hAnsi="Arial" w:cs="Arial"/>
                <w:b/>
                <w:sz w:val="18"/>
                <w:szCs w:val="18"/>
              </w:rPr>
            </w:pPr>
            <w:r w:rsidRPr="00084EF9">
              <w:rPr>
                <w:rFonts w:ascii="Arial" w:hAnsi="Arial" w:cs="Arial"/>
                <w:b/>
                <w:sz w:val="18"/>
                <w:szCs w:val="18"/>
              </w:rPr>
              <w:t>20</w:t>
            </w:r>
            <w:r w:rsidR="000C4EA6">
              <w:rPr>
                <w:rFonts w:ascii="Arial" w:hAnsi="Arial" w:cs="Arial"/>
                <w:b/>
                <w:sz w:val="18"/>
                <w:szCs w:val="18"/>
              </w:rPr>
              <w:t>2</w:t>
            </w:r>
            <w:r w:rsidR="00D23A81">
              <w:rPr>
                <w:rFonts w:ascii="Arial" w:hAnsi="Arial" w:cs="Arial"/>
                <w:b/>
                <w:sz w:val="18"/>
                <w:szCs w:val="18"/>
              </w:rPr>
              <w:t>6</w:t>
            </w:r>
          </w:p>
        </w:tc>
      </w:tr>
      <w:tr w:rsidR="009762FB" w:rsidRPr="00084EF9" w14:paraId="0EA22034" w14:textId="77777777" w:rsidTr="00CE3DB6">
        <w:tc>
          <w:tcPr>
            <w:tcW w:w="4047" w:type="dxa"/>
          </w:tcPr>
          <w:p w14:paraId="1621C008"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Presupuesto de Egresos Aprobado</w:t>
            </w:r>
          </w:p>
        </w:tc>
        <w:tc>
          <w:tcPr>
            <w:tcW w:w="1984" w:type="dxa"/>
          </w:tcPr>
          <w:p w14:paraId="27D0C1A8" w14:textId="7403CB6C" w:rsidR="009762FB" w:rsidRPr="00084EF9" w:rsidRDefault="001B6C83" w:rsidP="001B6C83">
            <w:pPr>
              <w:spacing w:after="120" w:line="216" w:lineRule="exact"/>
              <w:jc w:val="right"/>
              <w:rPr>
                <w:rFonts w:ascii="Arial" w:hAnsi="Arial" w:cs="Arial"/>
                <w:sz w:val="16"/>
                <w:szCs w:val="16"/>
              </w:rPr>
            </w:pPr>
            <w:r>
              <w:rPr>
                <w:rFonts w:ascii="Arial" w:hAnsi="Arial" w:cs="Arial"/>
                <w:sz w:val="18"/>
                <w:szCs w:val="18"/>
              </w:rPr>
              <w:t>14</w:t>
            </w:r>
            <w:r w:rsidR="003530A2">
              <w:rPr>
                <w:rFonts w:ascii="Arial" w:hAnsi="Arial" w:cs="Arial"/>
                <w:sz w:val="18"/>
                <w:szCs w:val="18"/>
              </w:rPr>
              <w:t>,</w:t>
            </w:r>
            <w:r w:rsidR="00D23A81">
              <w:rPr>
                <w:rFonts w:ascii="Arial" w:hAnsi="Arial" w:cs="Arial"/>
                <w:sz w:val="18"/>
                <w:szCs w:val="18"/>
              </w:rPr>
              <w:t>490</w:t>
            </w:r>
            <w:r w:rsidR="003530A2">
              <w:rPr>
                <w:rFonts w:ascii="Arial" w:hAnsi="Arial" w:cs="Arial"/>
                <w:sz w:val="18"/>
                <w:szCs w:val="18"/>
              </w:rPr>
              <w:t>,</w:t>
            </w:r>
            <w:r w:rsidR="00D23A81">
              <w:rPr>
                <w:rFonts w:ascii="Arial" w:hAnsi="Arial" w:cs="Arial"/>
                <w:sz w:val="18"/>
                <w:szCs w:val="18"/>
              </w:rPr>
              <w:t>282</w:t>
            </w:r>
          </w:p>
        </w:tc>
      </w:tr>
      <w:tr w:rsidR="009762FB" w:rsidRPr="00084EF9" w14:paraId="2E8FCD05" w14:textId="77777777" w:rsidTr="00CE3DB6">
        <w:tc>
          <w:tcPr>
            <w:tcW w:w="4047" w:type="dxa"/>
          </w:tcPr>
          <w:p w14:paraId="7CBA1A04"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Presupuesto de Egresos por Ejercer</w:t>
            </w:r>
          </w:p>
        </w:tc>
        <w:tc>
          <w:tcPr>
            <w:tcW w:w="1984" w:type="dxa"/>
          </w:tcPr>
          <w:p w14:paraId="0A851553" w14:textId="7A768FBE" w:rsidR="009762FB" w:rsidRPr="00084EF9" w:rsidRDefault="00D91B9F" w:rsidP="00FD2627">
            <w:pPr>
              <w:spacing w:after="120" w:line="216" w:lineRule="exact"/>
              <w:jc w:val="right"/>
              <w:rPr>
                <w:rFonts w:ascii="Arial" w:hAnsi="Arial" w:cs="Arial"/>
                <w:sz w:val="16"/>
                <w:szCs w:val="16"/>
              </w:rPr>
            </w:pPr>
            <w:r>
              <w:rPr>
                <w:rFonts w:ascii="Arial" w:hAnsi="Arial" w:cs="Arial"/>
                <w:sz w:val="18"/>
                <w:szCs w:val="18"/>
              </w:rPr>
              <w:t>7</w:t>
            </w:r>
            <w:r w:rsidR="00F61135">
              <w:rPr>
                <w:rFonts w:ascii="Arial" w:hAnsi="Arial" w:cs="Arial"/>
                <w:sz w:val="18"/>
                <w:szCs w:val="18"/>
              </w:rPr>
              <w:t>,</w:t>
            </w:r>
            <w:r>
              <w:rPr>
                <w:rFonts w:ascii="Arial" w:hAnsi="Arial" w:cs="Arial"/>
                <w:sz w:val="18"/>
                <w:szCs w:val="18"/>
              </w:rPr>
              <w:t>622</w:t>
            </w:r>
            <w:r w:rsidR="00F61135">
              <w:rPr>
                <w:rFonts w:ascii="Arial" w:hAnsi="Arial" w:cs="Arial"/>
                <w:sz w:val="18"/>
                <w:szCs w:val="18"/>
              </w:rPr>
              <w:t>,</w:t>
            </w:r>
            <w:r>
              <w:rPr>
                <w:rFonts w:ascii="Arial" w:hAnsi="Arial" w:cs="Arial"/>
                <w:sz w:val="18"/>
                <w:szCs w:val="18"/>
              </w:rPr>
              <w:t>657</w:t>
            </w:r>
          </w:p>
        </w:tc>
      </w:tr>
      <w:tr w:rsidR="009762FB" w:rsidRPr="00084EF9" w14:paraId="1EAFF175" w14:textId="77777777" w:rsidTr="00CE3DB6">
        <w:tc>
          <w:tcPr>
            <w:tcW w:w="4047" w:type="dxa"/>
          </w:tcPr>
          <w:p w14:paraId="5DB917AD"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Modificaciones al Presupuesto de Egresos Aprobado</w:t>
            </w:r>
          </w:p>
        </w:tc>
        <w:tc>
          <w:tcPr>
            <w:tcW w:w="1984" w:type="dxa"/>
          </w:tcPr>
          <w:p w14:paraId="20CE200A" w14:textId="48D66029" w:rsidR="009762FB" w:rsidRPr="00084EF9" w:rsidRDefault="003530A2" w:rsidP="003530A2">
            <w:pPr>
              <w:spacing w:after="120" w:line="216" w:lineRule="exact"/>
              <w:jc w:val="right"/>
              <w:rPr>
                <w:rFonts w:ascii="Arial" w:hAnsi="Arial" w:cs="Arial"/>
                <w:sz w:val="16"/>
                <w:szCs w:val="16"/>
              </w:rPr>
            </w:pPr>
            <w:r>
              <w:rPr>
                <w:rFonts w:ascii="Arial" w:hAnsi="Arial" w:cs="Arial"/>
                <w:sz w:val="18"/>
                <w:szCs w:val="18"/>
              </w:rPr>
              <w:t>0</w:t>
            </w:r>
          </w:p>
        </w:tc>
      </w:tr>
      <w:tr w:rsidR="009762FB" w:rsidRPr="00084EF9" w14:paraId="54591D44" w14:textId="77777777" w:rsidTr="00CE3DB6">
        <w:tc>
          <w:tcPr>
            <w:tcW w:w="4047" w:type="dxa"/>
          </w:tcPr>
          <w:p w14:paraId="5ECED677"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Presupuesto de Egresos Comprometido</w:t>
            </w:r>
          </w:p>
        </w:tc>
        <w:tc>
          <w:tcPr>
            <w:tcW w:w="1984" w:type="dxa"/>
          </w:tcPr>
          <w:p w14:paraId="40067F94" w14:textId="182B2F36" w:rsidR="009762FB" w:rsidRPr="00084EF9" w:rsidRDefault="00D91B9F" w:rsidP="00FD2627">
            <w:pPr>
              <w:spacing w:after="120" w:line="216" w:lineRule="exact"/>
              <w:jc w:val="right"/>
              <w:rPr>
                <w:rFonts w:ascii="Arial" w:hAnsi="Arial" w:cs="Arial"/>
                <w:sz w:val="16"/>
                <w:szCs w:val="16"/>
              </w:rPr>
            </w:pPr>
            <w:r>
              <w:rPr>
                <w:rFonts w:ascii="Arial" w:hAnsi="Arial" w:cs="Arial"/>
                <w:sz w:val="18"/>
                <w:szCs w:val="18"/>
              </w:rPr>
              <w:t>6</w:t>
            </w:r>
            <w:r w:rsidR="003530A2">
              <w:rPr>
                <w:rFonts w:ascii="Arial" w:hAnsi="Arial" w:cs="Arial"/>
                <w:sz w:val="18"/>
                <w:szCs w:val="18"/>
              </w:rPr>
              <w:t>,</w:t>
            </w:r>
            <w:r>
              <w:rPr>
                <w:rFonts w:ascii="Arial" w:hAnsi="Arial" w:cs="Arial"/>
                <w:sz w:val="18"/>
                <w:szCs w:val="18"/>
              </w:rPr>
              <w:t>867</w:t>
            </w:r>
            <w:r w:rsidR="003530A2">
              <w:rPr>
                <w:rFonts w:ascii="Arial" w:hAnsi="Arial" w:cs="Arial"/>
                <w:sz w:val="18"/>
                <w:szCs w:val="18"/>
              </w:rPr>
              <w:t>,</w:t>
            </w:r>
            <w:r>
              <w:rPr>
                <w:rFonts w:ascii="Arial" w:hAnsi="Arial" w:cs="Arial"/>
                <w:sz w:val="18"/>
                <w:szCs w:val="18"/>
              </w:rPr>
              <w:t>625</w:t>
            </w:r>
          </w:p>
        </w:tc>
      </w:tr>
      <w:tr w:rsidR="009762FB" w:rsidRPr="00084EF9" w14:paraId="3BE5649C" w14:textId="77777777" w:rsidTr="00CE3DB6">
        <w:tc>
          <w:tcPr>
            <w:tcW w:w="4047" w:type="dxa"/>
          </w:tcPr>
          <w:p w14:paraId="79C4A4FF"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Presupuesto de Egresos Devengado</w:t>
            </w:r>
          </w:p>
        </w:tc>
        <w:tc>
          <w:tcPr>
            <w:tcW w:w="1984" w:type="dxa"/>
          </w:tcPr>
          <w:p w14:paraId="07FACF0A" w14:textId="0574BC6D" w:rsidR="009762FB" w:rsidRPr="00084EF9" w:rsidRDefault="00D91B9F" w:rsidP="00FD2627">
            <w:pPr>
              <w:spacing w:after="120" w:line="216" w:lineRule="exact"/>
              <w:jc w:val="right"/>
              <w:rPr>
                <w:rFonts w:ascii="Arial" w:hAnsi="Arial" w:cs="Arial"/>
                <w:sz w:val="16"/>
                <w:szCs w:val="16"/>
              </w:rPr>
            </w:pPr>
            <w:r>
              <w:rPr>
                <w:rFonts w:ascii="Arial" w:hAnsi="Arial" w:cs="Arial"/>
                <w:sz w:val="18"/>
                <w:szCs w:val="18"/>
              </w:rPr>
              <w:t>6</w:t>
            </w:r>
            <w:r w:rsidR="00115D38">
              <w:rPr>
                <w:rFonts w:ascii="Arial" w:hAnsi="Arial" w:cs="Arial"/>
                <w:sz w:val="18"/>
                <w:szCs w:val="18"/>
              </w:rPr>
              <w:t>,</w:t>
            </w:r>
            <w:r>
              <w:rPr>
                <w:rFonts w:ascii="Arial" w:hAnsi="Arial" w:cs="Arial"/>
                <w:sz w:val="18"/>
                <w:szCs w:val="18"/>
              </w:rPr>
              <w:t>867</w:t>
            </w:r>
            <w:r w:rsidR="009B6E21">
              <w:rPr>
                <w:rFonts w:ascii="Arial" w:hAnsi="Arial" w:cs="Arial"/>
                <w:sz w:val="18"/>
                <w:szCs w:val="18"/>
              </w:rPr>
              <w:t>,</w:t>
            </w:r>
            <w:r>
              <w:rPr>
                <w:rFonts w:ascii="Arial" w:hAnsi="Arial" w:cs="Arial"/>
                <w:sz w:val="18"/>
                <w:szCs w:val="18"/>
              </w:rPr>
              <w:t>625</w:t>
            </w:r>
          </w:p>
        </w:tc>
      </w:tr>
      <w:tr w:rsidR="009762FB" w:rsidRPr="00084EF9" w14:paraId="708BD617" w14:textId="77777777" w:rsidTr="00CE3DB6">
        <w:tc>
          <w:tcPr>
            <w:tcW w:w="4047" w:type="dxa"/>
          </w:tcPr>
          <w:p w14:paraId="6A51946E"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Presupuesto de Egresos Ejercido</w:t>
            </w:r>
          </w:p>
        </w:tc>
        <w:tc>
          <w:tcPr>
            <w:tcW w:w="1984" w:type="dxa"/>
          </w:tcPr>
          <w:p w14:paraId="56B81F0B" w14:textId="01ABB47A" w:rsidR="009762FB" w:rsidRPr="00084EF9" w:rsidRDefault="005936B3" w:rsidP="00FD2627">
            <w:pPr>
              <w:spacing w:after="120" w:line="216" w:lineRule="exact"/>
              <w:jc w:val="right"/>
              <w:rPr>
                <w:rFonts w:ascii="Arial" w:hAnsi="Arial" w:cs="Arial"/>
                <w:sz w:val="16"/>
                <w:szCs w:val="16"/>
              </w:rPr>
            </w:pPr>
            <w:r>
              <w:rPr>
                <w:rFonts w:ascii="Arial" w:hAnsi="Arial" w:cs="Arial"/>
                <w:sz w:val="18"/>
                <w:szCs w:val="18"/>
              </w:rPr>
              <w:t>6</w:t>
            </w:r>
            <w:r w:rsidR="003530A2">
              <w:rPr>
                <w:rFonts w:ascii="Arial" w:hAnsi="Arial" w:cs="Arial"/>
                <w:sz w:val="18"/>
                <w:szCs w:val="18"/>
              </w:rPr>
              <w:t>,</w:t>
            </w:r>
            <w:r>
              <w:rPr>
                <w:rFonts w:ascii="Arial" w:hAnsi="Arial" w:cs="Arial"/>
                <w:sz w:val="18"/>
                <w:szCs w:val="18"/>
              </w:rPr>
              <w:t>146</w:t>
            </w:r>
            <w:r w:rsidR="003530A2">
              <w:rPr>
                <w:rFonts w:ascii="Arial" w:hAnsi="Arial" w:cs="Arial"/>
                <w:sz w:val="18"/>
                <w:szCs w:val="18"/>
              </w:rPr>
              <w:t>,</w:t>
            </w:r>
            <w:r>
              <w:rPr>
                <w:rFonts w:ascii="Arial" w:hAnsi="Arial" w:cs="Arial"/>
                <w:sz w:val="18"/>
                <w:szCs w:val="18"/>
              </w:rPr>
              <w:t>76</w:t>
            </w:r>
            <w:r w:rsidR="00D91B9F">
              <w:rPr>
                <w:rFonts w:ascii="Arial" w:hAnsi="Arial" w:cs="Arial"/>
                <w:sz w:val="18"/>
                <w:szCs w:val="18"/>
              </w:rPr>
              <w:t>2</w:t>
            </w:r>
          </w:p>
        </w:tc>
      </w:tr>
      <w:tr w:rsidR="009762FB" w:rsidRPr="00084EF9" w14:paraId="27209DC3" w14:textId="77777777" w:rsidTr="00CE3DB6">
        <w:tc>
          <w:tcPr>
            <w:tcW w:w="4047" w:type="dxa"/>
          </w:tcPr>
          <w:p w14:paraId="3FA11C2D" w14:textId="77777777" w:rsidR="009762FB" w:rsidRPr="00084EF9" w:rsidRDefault="009762FB" w:rsidP="00447316">
            <w:pPr>
              <w:spacing w:after="120" w:line="216" w:lineRule="exact"/>
              <w:rPr>
                <w:rFonts w:ascii="Arial" w:hAnsi="Arial" w:cs="Arial"/>
                <w:sz w:val="16"/>
                <w:szCs w:val="16"/>
              </w:rPr>
            </w:pPr>
            <w:r w:rsidRPr="00084EF9">
              <w:rPr>
                <w:rFonts w:ascii="Arial" w:hAnsi="Arial" w:cs="Arial"/>
                <w:sz w:val="16"/>
                <w:szCs w:val="16"/>
              </w:rPr>
              <w:t>Presupuesto de Egresos Pagado</w:t>
            </w:r>
          </w:p>
        </w:tc>
        <w:tc>
          <w:tcPr>
            <w:tcW w:w="1984" w:type="dxa"/>
          </w:tcPr>
          <w:p w14:paraId="22C2D2E0" w14:textId="6BF322D8" w:rsidR="009762FB" w:rsidRPr="00084EF9" w:rsidRDefault="005936B3" w:rsidP="00FD2627">
            <w:pPr>
              <w:spacing w:after="120" w:line="216" w:lineRule="exact"/>
              <w:jc w:val="right"/>
              <w:rPr>
                <w:rFonts w:ascii="Arial" w:hAnsi="Arial" w:cs="Arial"/>
                <w:sz w:val="16"/>
                <w:szCs w:val="16"/>
              </w:rPr>
            </w:pPr>
            <w:r>
              <w:rPr>
                <w:rFonts w:ascii="Arial" w:hAnsi="Arial" w:cs="Arial"/>
                <w:sz w:val="18"/>
                <w:szCs w:val="18"/>
              </w:rPr>
              <w:t>6</w:t>
            </w:r>
            <w:r w:rsidR="009B6E21">
              <w:rPr>
                <w:rFonts w:ascii="Arial" w:hAnsi="Arial" w:cs="Arial"/>
                <w:sz w:val="18"/>
                <w:szCs w:val="18"/>
              </w:rPr>
              <w:t>,</w:t>
            </w:r>
            <w:r>
              <w:rPr>
                <w:rFonts w:ascii="Arial" w:hAnsi="Arial" w:cs="Arial"/>
                <w:sz w:val="18"/>
                <w:szCs w:val="18"/>
              </w:rPr>
              <w:t>146</w:t>
            </w:r>
            <w:r w:rsidR="009B6E21">
              <w:rPr>
                <w:rFonts w:ascii="Arial" w:hAnsi="Arial" w:cs="Arial"/>
                <w:sz w:val="18"/>
                <w:szCs w:val="18"/>
              </w:rPr>
              <w:t>,</w:t>
            </w:r>
            <w:r>
              <w:rPr>
                <w:rFonts w:ascii="Arial" w:hAnsi="Arial" w:cs="Arial"/>
                <w:sz w:val="18"/>
                <w:szCs w:val="18"/>
              </w:rPr>
              <w:t>76</w:t>
            </w:r>
            <w:r w:rsidR="00D91B9F">
              <w:rPr>
                <w:rFonts w:ascii="Arial" w:hAnsi="Arial" w:cs="Arial"/>
                <w:sz w:val="18"/>
                <w:szCs w:val="18"/>
              </w:rPr>
              <w:t>2</w:t>
            </w:r>
          </w:p>
        </w:tc>
      </w:tr>
    </w:tbl>
    <w:p w14:paraId="0F6AAE36" w14:textId="77777777" w:rsidR="009762FB" w:rsidRDefault="009762FB" w:rsidP="009762FB">
      <w:pPr>
        <w:pStyle w:val="Texto"/>
        <w:jc w:val="center"/>
        <w:rPr>
          <w:b/>
          <w:smallCaps/>
          <w:szCs w:val="18"/>
          <w:lang w:val="es-MX"/>
        </w:rPr>
      </w:pPr>
    </w:p>
    <w:p w14:paraId="3B54372B" w14:textId="6257FBDB" w:rsidR="00967DB4" w:rsidRPr="009762FB" w:rsidRDefault="00967DB4" w:rsidP="00967DB4">
      <w:pPr>
        <w:pStyle w:val="Texto"/>
        <w:spacing w:after="0" w:line="240" w:lineRule="exact"/>
        <w:ind w:left="2160" w:hanging="540"/>
        <w:rPr>
          <w:szCs w:val="18"/>
          <w:lang w:val="es-MX"/>
        </w:rPr>
      </w:pPr>
    </w:p>
    <w:p w14:paraId="60BA6F55" w14:textId="6AAD42F7" w:rsidR="00241C2F" w:rsidRDefault="005D3035" w:rsidP="00DC04F8">
      <w:pPr>
        <w:tabs>
          <w:tab w:val="left" w:pos="720"/>
        </w:tabs>
        <w:spacing w:after="20" w:line="280" w:lineRule="exact"/>
        <w:ind w:left="708"/>
        <w:jc w:val="both"/>
        <w:rPr>
          <w:szCs w:val="18"/>
        </w:rPr>
      </w:pPr>
      <w:r>
        <w:rPr>
          <w:rFonts w:ascii="Arial" w:hAnsi="Arial" w:cs="Arial"/>
          <w:sz w:val="18"/>
          <w:szCs w:val="18"/>
        </w:rPr>
        <w:tab/>
      </w:r>
      <w:r w:rsidR="00000000">
        <w:rPr>
          <w:noProof/>
          <w:szCs w:val="18"/>
        </w:rPr>
        <w:object w:dxaOrig="1440" w:dyaOrig="1440" w14:anchorId="7F4A62A5">
          <v:shape id="_x0000_s2057" type="#_x0000_t75" style="position:absolute;left:0;text-align:left;margin-left:-53.5pt;margin-top:13.45pt;width:633.35pt;height:90.95pt;z-index:251658240;mso-position-horizontal-relative:text;mso-position-vertical-relative:text">
            <v:imagedata r:id="rId22" o:title=""/>
            <w10:wrap type="topAndBottom"/>
          </v:shape>
          <o:OLEObject Type="Embed" ProgID="Excel.Sheet.12" ShapeID="_x0000_s2057" DrawAspect="Content" ObjectID="_1844601806" r:id="rId23"/>
        </w:object>
      </w:r>
    </w:p>
    <w:p w14:paraId="37B3E70F" w14:textId="0BB3F694" w:rsidR="00DB59EE" w:rsidRDefault="00DB59EE" w:rsidP="005D3035">
      <w:pPr>
        <w:pStyle w:val="Texto"/>
        <w:spacing w:line="240" w:lineRule="auto"/>
        <w:ind w:firstLine="0"/>
        <w:rPr>
          <w:szCs w:val="18"/>
        </w:rPr>
      </w:pPr>
    </w:p>
    <w:p w14:paraId="090A026E" w14:textId="23D87835" w:rsidR="00241C2F" w:rsidRDefault="00241C2F" w:rsidP="005D3035">
      <w:pPr>
        <w:pStyle w:val="Texto"/>
        <w:spacing w:line="240" w:lineRule="auto"/>
        <w:ind w:firstLine="0"/>
        <w:rPr>
          <w:szCs w:val="18"/>
        </w:rPr>
      </w:pPr>
    </w:p>
    <w:sectPr w:rsidR="00241C2F" w:rsidSect="009C3987">
      <w:headerReference w:type="even" r:id="rId24"/>
      <w:headerReference w:type="default" r:id="rId25"/>
      <w:footerReference w:type="even" r:id="rId26"/>
      <w:footerReference w:type="default" r:id="rId27"/>
      <w:pgSz w:w="12240" w:h="15840" w:code="1"/>
      <w:pgMar w:top="663" w:right="1077" w:bottom="663" w:left="1077" w:header="73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BA04" w14:textId="77777777" w:rsidR="002E5544" w:rsidRDefault="002E5544" w:rsidP="00EA5418">
      <w:pPr>
        <w:spacing w:after="0" w:line="240" w:lineRule="auto"/>
      </w:pPr>
      <w:r>
        <w:separator/>
      </w:r>
    </w:p>
  </w:endnote>
  <w:endnote w:type="continuationSeparator" w:id="0">
    <w:p w14:paraId="5D0B0D8D" w14:textId="77777777" w:rsidR="002E5544" w:rsidRDefault="002E5544"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C7E7" w14:textId="47AEC35E" w:rsidR="009C410B" w:rsidRDefault="009C410B" w:rsidP="00785015">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72576" behindDoc="0" locked="0" layoutInCell="1" allowOverlap="1" wp14:anchorId="3030BAE4" wp14:editId="587E8BBA">
              <wp:simplePos x="0" y="0"/>
              <wp:positionH relativeFrom="column">
                <wp:posOffset>-630555</wp:posOffset>
              </wp:positionH>
              <wp:positionV relativeFrom="paragraph">
                <wp:posOffset>112395</wp:posOffset>
              </wp:positionV>
              <wp:extent cx="10083800" cy="16510"/>
              <wp:effectExtent l="12065" t="12065" r="10160" b="9525"/>
              <wp:wrapNone/>
              <wp:docPr id="14"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rgbClr val="C0504D">
                            <a:lumMod val="5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4DF0795" id="12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65pt,8.85pt" to="744.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2d0gEAAI0DAAAOAAAAZHJzL2Uyb0RvYy54bWysU8lu2zAQvRfoPxC815LSOnAEyznYTS9p&#10;ayBp7zQXiSjJIUjakv++Q1pxutyK6kBwtqc3b4br+8kacpIhanAdbRY1JdJxENr1Hf32/PBuRUlM&#10;zAlmwMmOnmWk95u3b9ajb+UNDGCEDARBXGxH39EhJd9WVeSDtCwuwEuHQQXBsoRm6CsR2Ijo1lQ3&#10;dX1bjRCED8BljOjdXYJ0U/CVkjx9VSrKRExHkVsqZyjnIZ/VZs3aPjA/aD7TYP/AwjLt8KdXqB1L&#10;jByD/gvKah4ggkoLDrYCpTSXpQfspqn/6OZpYF6WXlCc6K8yxf8Hy7+ctm4fMnU+uSf/CPxHJA62&#10;A3O9LASezx4H12SpqtHH9lqSjej3gRzGzyAwhx0TFBUmFSxRRvvvuTCDY6dkKrKfr7LLKRGOzqau&#10;V+9XNY6HY7C5XTZlLhVrM06u9iGmTxIsyZeOGu2yLKxlp8eYMq/XlOx28KCNKaM1joyIeVcv61IR&#10;wWiRozkvhv6wNYGcGG7HFlM+7EqSOVps6OJe1vhd1gTduEwX9wvDGaJQ+A07wNGJQmGQTHyc74lp&#10;c7kjZeNmRbOIeWNjewBx3ocXpXHmBXjez7xUv9ql+vUVbX4CAAD//wMAUEsDBBQABgAIAAAAIQDy&#10;TARW3wAAAAoBAAAPAAAAZHJzL2Rvd25yZXYueG1sTI/BTsMwDIbvSLxDZCRuW7J1WrvSdEKgHZCQ&#10;EIMDx7QxbUXjVE22dm+Pd4Kbrf/T78/Ffna9OOMYOk8aVksFAqn2tqNGw+fHYZGBCNGQNb0n1HDB&#10;APvy9qYwufUTveP5GBvBJRRyo6GNccilDHWLzoSlH5A4+/ajM5HXsZF2NBOXu16uldpKZzriC60Z&#10;8KnF+ud4chreElwdVGaq1+fopstcbbYv6ZfW93fz4wOIiHP8g+Gqz+pQslPlT2SD6DUsdruEUQ7S&#10;FMQV2GQZT5WGtUpAloX8/0L5CwAA//8DAFBLAQItABQABgAIAAAAIQC2gziS/gAAAOEBAAATAAAA&#10;AAAAAAAAAAAAAAAAAABbQ29udGVudF9UeXBlc10ueG1sUEsBAi0AFAAGAAgAAAAhADj9If/WAAAA&#10;lAEAAAsAAAAAAAAAAAAAAAAALwEAAF9yZWxzLy5yZWxzUEsBAi0AFAAGAAgAAAAhALf8PZ3SAQAA&#10;jQMAAA4AAAAAAAAAAAAAAAAALgIAAGRycy9lMm9Eb2MueG1sUEsBAi0AFAAGAAgAAAAhAPJMBFbf&#10;AAAACgEAAA8AAAAAAAAAAAAAAAAALAQAAGRycy9kb3ducmV2LnhtbFBLBQYAAAAABAAEAPMAAAA4&#10;BQAAAAA=&#10;" strokecolor="#632523" strokeweight="1.5pt"/>
          </w:pict>
        </mc:Fallback>
      </mc:AlternateContent>
    </w:r>
  </w:p>
  <w:p w14:paraId="4DBFBE63" w14:textId="504353FE" w:rsidR="009C410B" w:rsidRPr="008E3652" w:rsidRDefault="00000000" w:rsidP="009823BB">
    <w:pPr>
      <w:pStyle w:val="Piedepgina"/>
      <w:jc w:val="center"/>
      <w:rPr>
        <w:rFonts w:ascii="Soberana Sans Light" w:hAnsi="Soberana Sans Light"/>
      </w:rPr>
    </w:pPr>
    <w:sdt>
      <w:sdtPr>
        <w:rPr>
          <w:rFonts w:ascii="Soberana Sans Light" w:hAnsi="Soberana Sans Light"/>
        </w:rPr>
        <w:id w:val="-1142799943"/>
        <w:docPartObj>
          <w:docPartGallery w:val="Page Numbers (Bottom of Page)"/>
          <w:docPartUnique/>
        </w:docPartObj>
      </w:sdtPr>
      <w:sdtContent>
        <w:r w:rsidR="009C410B" w:rsidRPr="008E3652">
          <w:rPr>
            <w:rFonts w:ascii="Soberana Sans Light" w:hAnsi="Soberana Sans Light"/>
          </w:rPr>
          <w:t xml:space="preserve">Contable / </w:t>
        </w:r>
        <w:r w:rsidR="009C410B" w:rsidRPr="008E3652">
          <w:rPr>
            <w:rFonts w:ascii="Soberana Sans Light" w:hAnsi="Soberana Sans Light"/>
          </w:rPr>
          <w:fldChar w:fldCharType="begin"/>
        </w:r>
        <w:r w:rsidR="009C410B" w:rsidRPr="008E3652">
          <w:rPr>
            <w:rFonts w:ascii="Soberana Sans Light" w:hAnsi="Soberana Sans Light"/>
          </w:rPr>
          <w:instrText>PAGE   \* MERGEFORMAT</w:instrText>
        </w:r>
        <w:r w:rsidR="009C410B" w:rsidRPr="008E3652">
          <w:rPr>
            <w:rFonts w:ascii="Soberana Sans Light" w:hAnsi="Soberana Sans Light"/>
          </w:rPr>
          <w:fldChar w:fldCharType="separate"/>
        </w:r>
        <w:r w:rsidR="00A25B1E">
          <w:rPr>
            <w:rFonts w:ascii="Soberana Sans Light" w:hAnsi="Soberana Sans Light"/>
            <w:noProof/>
          </w:rPr>
          <w:t>8</w:t>
        </w:r>
        <w:r w:rsidR="009C410B" w:rsidRPr="008E3652">
          <w:rPr>
            <w:rFonts w:ascii="Soberana Sans Light" w:hAnsi="Soberana Sans Light"/>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BCF5" w14:textId="5885DFA7" w:rsidR="009C410B" w:rsidRPr="008E3652" w:rsidRDefault="009C410B"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0288" behindDoc="0" locked="0" layoutInCell="1" allowOverlap="1" wp14:anchorId="621340A5" wp14:editId="66BCFBF9">
              <wp:simplePos x="0" y="0"/>
              <wp:positionH relativeFrom="column">
                <wp:posOffset>-689914</wp:posOffset>
              </wp:positionH>
              <wp:positionV relativeFrom="paragraph">
                <wp:posOffset>-16123</wp:posOffset>
              </wp:positionV>
              <wp:extent cx="10084435" cy="16510"/>
              <wp:effectExtent l="9525" t="9525" r="12065" b="12065"/>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91120D7" id="3 Conector recto"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3pt,-1.25pt" to="739.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Op0wEAAJIDAAAOAAAAZHJzL2Uyb0RvYy54bWysU8tu2zAQvBfoPxC815LcOEgFyzk4TS9p&#10;ayBp7muSsohSXIKkLfnvu6QcpY9bUB0I7ms4O7ta3469YSflg0bb8GpRcqasQKntoeE/nu4/3HAW&#10;IlgJBq1q+FkFfrt5/249uFotsUMjlWcEYkM9uIZ3Mbq6KILoVA9hgU5ZCrboe4hk+kMhPQyE3pti&#10;WZbXxYBeOo9ChUDeuynINxm/bZWI39s2qMhMw4lbzKfP5z6dxWYN9cGD67S40IA3sOhBW3p0hrqD&#10;COzo9T9QvRYeA7ZxIbAvsG21ULkH6qYq/+rmsQOnci8kTnCzTOH/wYpvp63d+URdjPbRPaD4GZjF&#10;bQf2oDKBp7OjwVVJqmJwoZ5LkhHczrP98BUl5cAxYlZhbH3PWqPdcypM4NQpG7Ps51l2NUYmyFmV&#10;5c3V1ccVZ4KC1fWqynMpoE44qdr5EL8o7Fm6NNxom2SBGk4PISZerynJbfFeG5NHaywbCPNTuSpz&#10;RUCjZYqmvLxlams8OwHtBwihbFzmPHPsqafJvyrpmzaF3LRPk/uF5IySefzxgMejlZlHp0B+vtwj&#10;aDPdibexF1mTkmltQ71Hed75F7lp8Bn4sqRps363c/Xrr7T5BQAA//8DAFBLAwQUAAYACAAAACEA&#10;ZKtQGdsAAAAJAQAADwAAAGRycy9kb3ducmV2LnhtbEyPwU7DMAyG70i8Q2Qkblu6At0oTadpCI5I&#10;FLhniWkrGqdrsrW8Pe6J3X7Ln35/LraT68QZh9B6UrBaJiCQjLct1Qo+P14WGxAharK684QKfjHA&#10;try+KnRu/UjveK5iLbiEQq4VNDH2uZTBNOh0WPoeiXfffnA68jjU0g565HLXyTRJMul0S3yh0T3u&#10;GzQ/1ckpMPude3v+MneVPPrsGNLXcR1SpW5vpt0TiIhT/Idh1md1KNnp4E9kg+gULFbJJmOWU/oA&#10;Yibu14+cDjMry0JeflD+AQAA//8DAFBLAQItABQABgAIAAAAIQC2gziS/gAAAOEBAAATAAAAAAAA&#10;AAAAAAAAAAAAAABbQ29udGVudF9UeXBlc10ueG1sUEsBAi0AFAAGAAgAAAAhADj9If/WAAAAlAEA&#10;AAsAAAAAAAAAAAAAAAAALwEAAF9yZWxzLy5yZWxzUEsBAi0AFAAGAAgAAAAhAJldo6nTAQAAkgMA&#10;AA4AAAAAAAAAAAAAAAAALgIAAGRycy9lMm9Eb2MueG1sUEsBAi0AFAAGAAgAAAAhAGSrUBnbAAAA&#10;CQEAAA8AAAAAAAAAAAAAAAAALQQAAGRycy9kb3ducmV2LnhtbFBLBQYAAAAABAAEAPMAAAA1BQAA&#10;AAA=&#10;" strokecolor="#622423 [1605]" strokeweight="1.5pt"/>
          </w:pict>
        </mc:Fallback>
      </mc:AlternateContent>
    </w:r>
    <w:sdt>
      <w:sdtPr>
        <w:rPr>
          <w:rFonts w:ascii="Soberana Sans Light" w:hAnsi="Soberana Sans Light"/>
        </w:rPr>
        <w:id w:val="1247304906"/>
        <w:docPartObj>
          <w:docPartGallery w:val="Page Numbers (Bottom of Page)"/>
          <w:docPartUnique/>
        </w:docPartObj>
      </w:sdtPr>
      <w:sdtContent>
        <w:r w:rsidRPr="008E3652">
          <w:rPr>
            <w:rFonts w:ascii="Soberana Sans Light" w:hAnsi="Soberana Sans Light"/>
          </w:rPr>
          <w:t xml:space="preserve">Contable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A25B1E" w:rsidRPr="00A25B1E">
          <w:rPr>
            <w:rFonts w:ascii="Soberana Sans Light" w:hAnsi="Soberana Sans Light"/>
            <w:noProof/>
            <w:lang w:val="es-ES"/>
          </w:rPr>
          <w:t>7</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FC9DB" w14:textId="77777777" w:rsidR="002E5544" w:rsidRDefault="002E5544" w:rsidP="00EA5418">
      <w:pPr>
        <w:spacing w:after="0" w:line="240" w:lineRule="auto"/>
      </w:pPr>
      <w:r>
        <w:separator/>
      </w:r>
    </w:p>
  </w:footnote>
  <w:footnote w:type="continuationSeparator" w:id="0">
    <w:p w14:paraId="4D87A430" w14:textId="77777777" w:rsidR="002E5544" w:rsidRDefault="002E5544"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44004" w14:textId="745CE370" w:rsidR="009C410B" w:rsidRDefault="009C410B" w:rsidP="00550842">
    <w:pPr>
      <w:pStyle w:val="Encabezado"/>
    </w:pPr>
    <w:r w:rsidRPr="00392C8B">
      <w:rPr>
        <w:noProof/>
        <w:lang w:eastAsia="es-MX"/>
      </w:rPr>
      <mc:AlternateContent>
        <mc:Choice Requires="wps">
          <w:drawing>
            <wp:anchor distT="0" distB="0" distL="114300" distR="114300" simplePos="0" relativeHeight="251669504" behindDoc="0" locked="0" layoutInCell="1" allowOverlap="1" wp14:anchorId="198B3772" wp14:editId="48329418">
              <wp:simplePos x="0" y="0"/>
              <wp:positionH relativeFrom="margin">
                <wp:align>left</wp:align>
              </wp:positionH>
              <wp:positionV relativeFrom="paragraph">
                <wp:posOffset>-354965</wp:posOffset>
              </wp:positionV>
              <wp:extent cx="3648075" cy="702945"/>
              <wp:effectExtent l="0" t="0" r="0" b="190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4227C" w14:textId="77777777" w:rsidR="009C410B" w:rsidRDefault="009C410B" w:rsidP="00392C8B">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06BCB10" w14:textId="77777777" w:rsidR="009C410B" w:rsidRDefault="009C410B" w:rsidP="00392C8B">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259DA64" w14:textId="131EF21B" w:rsidR="009C410B" w:rsidRPr="00275FC6" w:rsidRDefault="009C410B" w:rsidP="00392C8B">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w:t>
                          </w:r>
                          <w:r w:rsidR="00D5258C">
                            <w:rPr>
                              <w:rFonts w:ascii="Soberana Titular" w:hAnsi="Soberana Titular" w:cs="Arial"/>
                              <w:color w:val="808080" w:themeColor="background1" w:themeShade="80"/>
                              <w:sz w:val="20"/>
                              <w:szCs w:val="20"/>
                            </w:rPr>
                            <w:t>L</w:t>
                          </w:r>
                          <w:r>
                            <w:rPr>
                              <w:rFonts w:ascii="Soberana Titular" w:hAnsi="Soberana Titular" w:cs="Arial"/>
                              <w:color w:val="808080" w:themeColor="background1" w:themeShade="80"/>
                              <w:sz w:val="20"/>
                              <w:szCs w:val="20"/>
                            </w:rPr>
                            <w:t xml:space="preserve"> 3</w:t>
                          </w:r>
                          <w:r w:rsidR="00170FD6">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170FD6">
                            <w:rPr>
                              <w:rFonts w:ascii="Soberana Titular" w:hAnsi="Soberana Titular" w:cs="Arial"/>
                              <w:color w:val="808080" w:themeColor="background1" w:themeShade="80"/>
                              <w:sz w:val="20"/>
                              <w:szCs w:val="20"/>
                            </w:rPr>
                            <w:t>JUNIO</w:t>
                          </w:r>
                          <w:r>
                            <w:rPr>
                              <w:rFonts w:ascii="Soberana Titular" w:hAnsi="Soberana Titular" w:cs="Arial"/>
                              <w:color w:val="808080" w:themeColor="background1" w:themeShade="8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B3772" id="_x0000_t202" coordsize="21600,21600" o:spt="202" path="m,l,21600r21600,l21600,xe">
              <v:stroke joinstyle="miter"/>
              <v:path gradientshapeok="t" o:connecttype="rect"/>
            </v:shapetype>
            <v:shape id="Cuadro de texto 5" o:spid="_x0000_s1026" type="#_x0000_t202" style="position:absolute;margin-left:0;margin-top:-27.95pt;width:287.25pt;height:55.3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u24QEAAKEDAAAOAAAAZHJzL2Uyb0RvYy54bWysU9tu2zAMfR+wfxD0vtjJkqY14hRdiw4D&#10;ugvQ9QNkWbKF2aJGKbGzrx8lp2m2vg17ESSSPjznkN5cj33H9gq9AVvy+SznTFkJtbFNyZ++37+7&#10;5MwHYWvRgVUlPyjPr7dv32wGV6gFtNDVChmBWF8MruRtCK7IMi9b1Qs/A6csJTVgLwI9sclqFAOh&#10;9122yPOLbACsHYJU3lP0bkrybcLXWsnwVWuvAutKTtxCOjGdVTyz7UYUDQrXGnmkIf6BRS+MpaYn&#10;qDsRBNuheQXVG4ngQYeZhD4DrY1USQOpmed/qXlshVNJC5nj3ckm//9g5Zf9o/uGLIwfYKQBJhHe&#10;PYD84ZmF21bYRt0gwtAqUVPjebQsG5wvjp9Gq33hI0g1fIaahix2ARLQqLGPrpBORug0gMPJdDUG&#10;Jin4/mJ5ma9XnEnKrfPF1XKVWoji+WuHPnxU0LN4KTnSUBO62D/4ENmI4rkkNrNwb7ouDbazfwSo&#10;MEYS+0h4oh7GaqTqqKKC+kA6EKY9ob2mSwv4i7OBdqTk/udOoOKs+2TJi6v5chmXKj2Wq/WCHnie&#10;qc4zwkqCKnngbLrehmkRdw5N01KnyX0LN+SfNknaC6sjb9qDpPi4s3HRzt+p6uXP2v4GAAD//wMA&#10;UEsDBBQABgAIAAAAIQBOIvte3AAAAAcBAAAPAAAAZHJzL2Rvd25yZXYueG1sTI/NTsMwEITvSH0H&#10;aytxa+2iGNoQp6pAXEGUH4mbG2+TiHgdxW4T3p7lRG87mtHMt8V28p044xDbQAZWSwUCqQqupdrA&#10;+9vTYg0iJkvOdoHQwA9G2Jazq8LmLoz0iud9qgWXUMytgSalPpcyVg16G5ehR2LvGAZvE8uhlm6w&#10;I5f7Tt4odSu9bYkXGtvjQ4PV9/7kDXw8H78+M/VSP3rdj2FSkvxGGnM9n3b3IBJO6T8Mf/iMDiUz&#10;HcKJXBSdAX4kGVhovQHBtr7LNIgDH9kaZFnIS/7yFwAA//8DAFBLAQItABQABgAIAAAAIQC2gziS&#10;/gAAAOEBAAATAAAAAAAAAAAAAAAAAAAAAABbQ29udGVudF9UeXBlc10ueG1sUEsBAi0AFAAGAAgA&#10;AAAhADj9If/WAAAAlAEAAAsAAAAAAAAAAAAAAAAALwEAAF9yZWxzLy5yZWxzUEsBAi0AFAAGAAgA&#10;AAAhAJS1i7bhAQAAoQMAAA4AAAAAAAAAAAAAAAAALgIAAGRycy9lMm9Eb2MueG1sUEsBAi0AFAAG&#10;AAgAAAAhAE4i+17cAAAABwEAAA8AAAAAAAAAAAAAAAAAOwQAAGRycy9kb3ducmV2LnhtbFBLBQYA&#10;AAAABAAEAPMAAABEBQAAAAA=&#10;" filled="f" stroked="f">
              <v:textbox>
                <w:txbxContent>
                  <w:p w14:paraId="45C4227C" w14:textId="77777777" w:rsidR="009C410B" w:rsidRDefault="009C410B" w:rsidP="00392C8B">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06BCB10" w14:textId="77777777" w:rsidR="009C410B" w:rsidRDefault="009C410B" w:rsidP="00392C8B">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1259DA64" w14:textId="131EF21B" w:rsidR="009C410B" w:rsidRPr="00275FC6" w:rsidRDefault="009C410B" w:rsidP="00392C8B">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w:t>
                    </w:r>
                    <w:r w:rsidR="00D5258C">
                      <w:rPr>
                        <w:rFonts w:ascii="Soberana Titular" w:hAnsi="Soberana Titular" w:cs="Arial"/>
                        <w:color w:val="808080" w:themeColor="background1" w:themeShade="80"/>
                        <w:sz w:val="20"/>
                        <w:szCs w:val="20"/>
                      </w:rPr>
                      <w:t>L</w:t>
                    </w:r>
                    <w:r>
                      <w:rPr>
                        <w:rFonts w:ascii="Soberana Titular" w:hAnsi="Soberana Titular" w:cs="Arial"/>
                        <w:color w:val="808080" w:themeColor="background1" w:themeShade="80"/>
                        <w:sz w:val="20"/>
                        <w:szCs w:val="20"/>
                      </w:rPr>
                      <w:t xml:space="preserve"> 3</w:t>
                    </w:r>
                    <w:r w:rsidR="00170FD6">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 </w:t>
                    </w:r>
                    <w:r w:rsidR="00170FD6">
                      <w:rPr>
                        <w:rFonts w:ascii="Soberana Titular" w:hAnsi="Soberana Titular" w:cs="Arial"/>
                        <w:color w:val="808080" w:themeColor="background1" w:themeShade="80"/>
                        <w:sz w:val="20"/>
                        <w:szCs w:val="20"/>
                      </w:rPr>
                      <w:t>JUNIO</w:t>
                    </w:r>
                    <w:r>
                      <w:rPr>
                        <w:rFonts w:ascii="Soberana Titular" w:hAnsi="Soberana Titular" w:cs="Arial"/>
                        <w:color w:val="808080" w:themeColor="background1" w:themeShade="80"/>
                        <w:sz w:val="20"/>
                        <w:szCs w:val="20"/>
                      </w:rPr>
                      <w:t xml:space="preserve"> </w:t>
                    </w:r>
                  </w:p>
                </w:txbxContent>
              </v:textbox>
              <w10:wrap anchorx="margin"/>
            </v:shape>
          </w:pict>
        </mc:Fallback>
      </mc:AlternateContent>
    </w:r>
  </w:p>
  <w:p w14:paraId="41369EA1" w14:textId="36910440" w:rsidR="009C410B" w:rsidRDefault="009C410B" w:rsidP="00550842">
    <w:pPr>
      <w:pStyle w:val="Encabezado"/>
    </w:pPr>
    <w:r w:rsidRPr="00392C8B">
      <w:rPr>
        <w:noProof/>
        <w:lang w:eastAsia="es-MX"/>
      </w:rPr>
      <mc:AlternateContent>
        <mc:Choice Requires="wpg">
          <w:drawing>
            <wp:anchor distT="0" distB="0" distL="114300" distR="114300" simplePos="0" relativeHeight="251670528" behindDoc="0" locked="0" layoutInCell="1" allowOverlap="1" wp14:anchorId="430F2BAB" wp14:editId="39CADCE8">
              <wp:simplePos x="0" y="0"/>
              <wp:positionH relativeFrom="column">
                <wp:posOffset>3668395</wp:posOffset>
              </wp:positionH>
              <wp:positionV relativeFrom="paragraph">
                <wp:posOffset>-357505</wp:posOffset>
              </wp:positionV>
              <wp:extent cx="1106170" cy="584200"/>
              <wp:effectExtent l="0" t="0" r="0" b="6350"/>
              <wp:wrapNone/>
              <wp:docPr id="7"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200"/>
                        <a:chOff x="0" y="0"/>
                        <a:chExt cx="8827" cy="4315"/>
                      </a:xfrm>
                    </wpg:grpSpPr>
                    <pic:pic xmlns:pic="http://schemas.openxmlformats.org/drawingml/2006/picture">
                      <pic:nvPicPr>
                        <pic:cNvPr id="12"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BDCF0" w14:textId="297D9D46" w:rsidR="009C410B" w:rsidRDefault="009C410B" w:rsidP="00392C8B">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A147A5">
                              <w:rPr>
                                <w:rFonts w:ascii="Soberana Titular" w:hAnsi="Soberana Titular" w:cs="Arial"/>
                                <w:color w:val="808080" w:themeColor="background1" w:themeShade="80"/>
                                <w:sz w:val="42"/>
                                <w:szCs w:val="42"/>
                              </w:rPr>
                              <w:t>6</w:t>
                            </w:r>
                          </w:p>
                          <w:p w14:paraId="73F795E9" w14:textId="77777777" w:rsidR="009C410B" w:rsidRPr="00DE4269" w:rsidRDefault="009C410B" w:rsidP="00392C8B">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0F2BAB" id="9 Grupo" o:spid="_x0000_s1027" style="position:absolute;margin-left:288.85pt;margin-top:-28.15pt;width:87.1pt;height:46pt;z-index:251670528"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fxkRIAwAAvAcAAA4AAABkcnMvZTJvRG9jLnhtbJxVYW/bLBD+Pmn/&#10;AfF9dZw4jWs1mbZ2rSpte6u32w/AGNtoNjAgcbpfvzuw26R5pXdrpFgccMdzzz0Hl+/3fUd2wjqp&#10;1ZqmZzNKhOK6kqpZ0+/fbt7llDjPVMU6rcSaPgpH32/evrkcTCHmutVdJSyBIMoVg1nT1ntTJInj&#10;reiZO9NGKFiste2ZB9M2SWXZANH7LpnPZufJoG1lrObCOZi9jot0E+LXteD+n7p2wpNuTQGbD18b&#10;viV+k80lKxrLTCv5CIO9AkXPpIJDn0JdM8/I1sqTUL3kVjtd+zOu+0TXteQi5ADZpLMX2dxavTUh&#10;l6YYGvNEE1D7gqdXh+Vfd7fWPJh7G9HD8LPmPxzwkgymKQ7X0W7iZlIOX3QF9WRbr0Pi+9r2GAJS&#10;IvvA7+MTv2LvCYfJNJ2dpysoA4e1ZZ5BAWMBeAtVOnHj7afRMc/nq+iVLdIl+iSsiCcGlCOqzaWR&#10;vID/yBSMTpj6f0WBl99aQccg/R/F6Jn9sTXvoKiGeVnKTvrHIFAgB0Gp3b3kSDIaQOq9JbICRuaU&#10;KNYDkXc9a4QiGSY37YkeDDMKRSFKX7VMNeKDM6BscA9UHG9P0Dw6ruykuZFdh+XB8ZgYdMELFf0H&#10;N1Gh15pve6F8bDkrOshRK9dK4yixhehLAcnYuyoAYoWz/F8AiE23XGZYcQB7nuZQRDg1WyzyJSXQ&#10;f/kqXYVygou3wvMWMdaAFd1jmZ8WQmLPuWCaDnT7OileLEcZnggK6LbO3wrdExxAWgAlSJztPrsR&#10;1LQF4SqN5CLYCdI4BBPvIbjY3MQ5WCes/1XvPrTMCECDYQ9ktJhk9A177aPekxVKY9yF7U38HqZR&#10;MojZxS5/FpS1emgFqwBeFNWBa4zzR1xnC7jvobnn6QWez4qp9fNFfjF28Gx+HmQ7dfBfE+50J6tJ&#10;0M425VVnyY6B2G7Cb4x+tK1Tx6ViBc7A5eGCiGKKfl/uY1tO5JW6egTurAYdgGDgoYNBq+0vSgZ4&#10;NNbU/dwyvCu6OwXUXaRZhmIPRrZczcGwhyvl4QpTHEKtqackDq88WOCyNVY2LZwUi6X0B7hlaxm0&#10;h4gjqhE+iCuMwhMBo6M36NAOu54f3c1vAAAA//8DAFBLAwQKAAAAAAAAACEAYx6KoR4SAQAeEgEA&#10;FQAAAGRycy9tZWRpYS9pbWFnZTEuanBlZ//Y/+AAEEpGSUYAAQEBANwA3AAA/9sAQwACAQECAQEC&#10;AgICAgICAgMFAwMDAwMGBAQDBQcGBwcHBgcHCAkLCQgICggHBwoNCgoLDAwMDAcJDg8NDA4LDAwM&#10;/9sAQwECAgIDAwMGAwMGDAgHCAwMDAwMDAwMDAwMDAwMDAwMDAwMDAwMDAwMDAwMDAwMDAwMDAwM&#10;DAwMDAwMDAwMDAwM/8AAEQgGGA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o7q5W0t3&#10;kb7qAsceg5rgf2Yf2mfDf7W3wf07xx4TGof2HqkkscH22HyZsxuUbK5OPmU96nmV+XqZSrU1UVJv&#10;3mm0urStd/K6+89CoooqjU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84+Pv7Rln8E5tE0m10268SeL/FU5tdE0O0cJNeso3PI7t8sUKDl5G4GR&#10;wSQKzo9G+NWtWonbxJ8OdBmcZ+xpoN3qSw+xmN1Dv+ojWgD1iivDfA3xN+Lnhn4/2XhPxzo/hO/8&#10;O6npl1e2uv6GtxGzSwGLMLwOzlGIkyMMc4OCcGut+GH7VHgv4xfELxB4V8P32pXWu+FZFi1a3l0e&#10;8thYs27arvLEqZO1sc844oA9FormPiz8XtD+CHge+8SeJJ7uz0XTUMt1cwWM92LdByXZYUdgo7kj&#10;Ap+m/FfSNX+G8Piy3/tKXRbi1W8jcaZc+e8RAIYQbPN5U5+5nHNAHSUV4r4a/wCCgPwz8Z+CV8Sa&#10;PeeKtU0Ft+2+tPB+rzQnYSr/ADLbH7pUg+mDXp7/ABB0uLwAfFD3Jj0NbD+1DcNE6kW/l+ZvKY3j&#10;5OduM9sZ4oA26KzvCXizTfHfhmx1nR7231LS9ShW4tbmB90c8bDIYH3rnvjL8e/DXwC0e21DxRca&#10;hZ2N1cRWkc0Gl3V4nmyuEjQmGN9pZiAM4ySKAOyorgfH/wC0l4Z+GuqafY6kviGS81O2N5FBYeH7&#10;/UJY4gcbpVghcxZPAD7SSDgcHHJ6f/wUD+GereLNQ0G1uvF1xrWkxxy3thH4N1hri1WQAozoLXKh&#10;gcgkc0Ae1UVyfwj+NWgfG/R9QvfD8uoSRaXetp12l7plzp80E6xxyFDFcRo/3JUOduDu4PWtLR/i&#10;HouveM9Y8PWeoW9xrWgxwS6haIf3lqs4YxFv94IxH0+lAG1RRTZH8tc4PAzwM0AOoryG0/bk+Huo&#10;+O9b8MWt14mvNf8ADZQanZW3hTVZpLLeMpv225A3Dkc8gHFXfCv7Znw38WeM4fDieIl0vxBckLBp&#10;2s2NzpN1cE8AJHdRxs5PbbnNAHqNFVda1iPQdMmu5kuZIoV3MtvbvcSH/dRAWY+wBrx/wl/wUA+G&#10;nj7wk2vaHeeKtY0dXeM3dl4P1eeIMhwwytseR39KAPaqKz/CXimx8ceFtN1rTJWn07VraO8tZGia&#10;JpIpFDKSrAMuQRwwBHcCrl5dLZWskzLIyxqWIjjMjED0Vckn2AyaAJKK8/8Agn+054O/aGu9bh8J&#10;399qDeHLx9P1Ey6Vd2i2twmN0RaaNAXGRkAkivQKACisXXPiFo3h3xdoug3moW9vrHiITnTrVyd9&#10;2IFDy7f91WBP1raFABRQelfNfxj/AGj/AB/4H/bq+HPwv0268LnQ/H1re3hubjTJWurFbaOWVkBE&#10;4V9yxgAkDBJOD0oA+lKKaCRH6tivm3wz+0d8QL//AIKIaj8Ibq68Lv4f03w0viY3kemTLdyoZYov&#10;I/15QHdITvweB0oA+lKKKxfDXxC0bxfrut6bpuoW95feG7lbPUoYz81pK0ayqrfVHU8ZHUdQQADa&#10;oorz3xf+1F4K8F+IbjSJ9UudQ1az/wCPmz0jTbrVp7X08xLWOQxn2bFAHoVFeY+Df2wvh9458f2f&#10;hW01q6tfE2pB2tdL1PS7vTbq5CIzsUjuIkLAKjEkDGAatfE/9qbwX8HfH/h3wv4gvtSs9c8WSmHS&#10;LePR7y5W/ddu5UeKJkyu5cgtwDzigD0SiuQ+Mvxy8OfADwJc+JvFV1eafodkoa4uotPuLpbcEhQX&#10;EKMyjJAyR3rl7L9tLwLf2+kzI/ixbXXJII7K6k8JarHbSmdlWImVrYIqsXXDMQPmHNAHq9FYPxE+&#10;J2hfCbw6NW8R6lb6Tpv2mC0NzPny1kmkWKMEgcAu6jJwBnJIGTW6j71DKQysMgjvQAtFcP4x/aH8&#10;MeAviTovhLU5tUi13xEzrpsMej3c0d2UUO+2VImj+VSCctx36VT+Of7Uvg39m9dLbxhfajpqa1dJ&#10;ZWLw6ReXiXFw+dkIMETjzG2nC9TigD0SivJfEP7bXw/8HQrNrd34j0K0PW71Pwvqlnax/wC9LJbq&#10;i/iwr0bwf410n4g+HrbVtD1Kx1jS7xd8N3ZzLNDKPZlJB/pQBqUVl+NPGWm/D3wpqOuaxdR2Ok6T&#10;bvd3dxJnbDEilmY4yeAOgBNXdM1KDWdPt7u1mjuLW6jWWKVDuWRGGVYHuCCDQBPRRRQBX1fnSrn/&#10;AK5P/wCgmvkP/ghEM/8ABNXwX/19X/8A6VyV9eav/wAgu4/65P8A+gmvkP8A4IRf8o1PBf8A19X/&#10;AP6VyVzS/wB4h6S/OJ4OJ/5HOH/691f/AEqkfYlFFFdJ7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QelFB5FAHyD8LNebxx/wWU+J0OpfO3grwbZWOkI&#10;/Iijn+zTzOg7EvJtJHrivr6vjf8AbN+Fni79nv8Aap0P9ojwJo914ktorH+xvGWjWa7rq6suMTRr&#10;1YqFTjBIMaHpnHv3wW/a6+HXx88Pxah4b8WaPdb1zJaTXC295bHuskLkOpHuMccE0wPRJLGKa6jm&#10;eONpoc+W5UFkzwcHtmvlP9hz/k+39qr/ALDGi/8ApPc17lbftFeHdf8AjPY+CdD1TTda1RrOfUNQ&#10;W0uFm/s+FNiqXKkhWd3AAPJAY9q8D+Gus2/7L/8AwUk+KFn4mmj0nR/jDb6fqeg6jct5dtc3NtG0&#10;ctt5h+US5kYhSRkAY6igD1r/AIKEH/jB34r/APYsX3/olq6r4S8fs1+Gf+xZtf8A0lSvN/8AgoB4&#10;4tfEv7PutfD/AEG4ttW8YfEKD+xNM063kEkrCYhJZ3AzsijjLszthRtAzkivYoNEt/BfwxXTY3H2&#10;bSdLFsrNx8kcW0E+nApAfHf/AASx/aT+Hvwy/YQ0XT/E3izQtKuLO71N7m3urgK6I15O3K9eVOcd&#10;wa+oPj8bY/sv+MjZqiWn/CM3hgVE2qqfZn2gDsMY47V4H/wSA1fQdZ/4J66Lp99d6ZNA17qkV3BN&#10;KmAr3kzYdSeMowPPY5r3P42+IdN8R/sn+MtQ0u4in0ubw3fG3mQ/u3jEEgBU91OOD0I5qnuB8mfC&#10;HxXrH/BMnSvCeqXR1DWPgD48srO7kkYtNP4Kvp4UZuOSbZ2OcDoSe4+f6E/bu1Gx8WfsxaXqdjdQ&#10;3llN4n8NXVtPA4eOZH1iyCsCOCpVsjHtXUfAnw3pPxY/Y68GaXrVjZ6ppOseFbGC6tZkEkMyG2jB&#10;BB/yDzXxn8W/AfjL9hy3sfhXcJqPij4QeLvFOjTeF9Tdy83hu4j1S2nNnMf+eZEfyHgE9BksKNwP&#10;0YjsooruS4WONZpVVHkCjc6rkqCepA3Ngdtx9a+VP2e/+Usn7QX/AGA9C/8ASZK+selfJP7O97DJ&#10;/wAFbP2go1kjaQaHoeVB54tos/luX8xUgfUur3+n+DdI1PVrrybO1hje9vZ8BRtSP5nY+yIBk9lH&#10;pXwj8NdV1T4FftTfDf4waxNdw6V+0WbnT9YhmY7dOklk83SUIP3SITHHz0w+cE19Dft5a03ijwj4&#10;c+FtjctDq3xY1aPR28qTbNFp8YM99IPT/R43TPrIO9cZ+2H/AME+dN8Z/s065aeH9Z8cXGuaBajU&#10;tBhvfEt7eQRXNsN8SrFLIyAkKUBxxu4xVID6sXpRXlf7Fv7Qdt+05+zV4V8WxyRm+vLRYNTiB+a3&#10;vI/kmRh1HzqSAezA969UzUgfJ37JX/KS79pr/rloH/pPLXr/AO13+zBoP7VXwa1Tw/q1pG2oLA82&#10;k36ri4027CkxSxv1XDAZAPIyDXh/7Kfi3S7P/gqB+0nZzahZw3V1DohiieVVaXy4HD7Qeu3eucdN&#10;wr3T9of9pLR/g54PuVt7hNW8VahC8OiaJYsJ77UrojEarGuSF3FdznCqMkkVXUDhf+CW/wAcdY+P&#10;X7HPh/UPEFw95ruj3Fxot7cuSzXLW7lVdierGMpk9zk968g/4JSftG+A/hf+yFNY+JPFeiaPdW+v&#10;6nNLDd3Ko6oZiQcHnBFfQf7B/wCz1cfsufsv+H/DGpSRtrC+bqGqujZT7VO7SyAHoQm4JnuEB714&#10;7/wRx17RNT/Ypntbi802aNvEGpieGWVD8rS7huUnoVIPPY0gPrjwxc2N54b0+bS1jXTZreN7QRx+&#10;WgiKgptXAwNuMDAxV6snwPrOl694Vs7jRJoZ9JCmG2eE5jZI2Mfynuvy8EcEYIyDWsTikB8n/wDB&#10;LD/j4+Pf/ZUtU/8AQIa+sK+O/wDglf400n+2/j7ZtqVmtyvxL1G58tplVvLYRqrgE9CyMM+1e5fH&#10;D9p/Qfhl8D/HXiu0vba+/wCEQD2ZCSApJfGOMxQAjgktNEpx0JI6imB8sftoz6x4r8beIPjpoUt1&#10;ND8AvEFlpthbxsfLu4Imzq/HfJnSMnsLZvw+5/Bviyx8d+EtL1rTZluNP1e0ivLaVTxJHIgdT+II&#10;r59+FX/BPnR4PgFZ+H/Emu+O5L7WNPdtfht/E17BZ3V3cqXuyYFkEe1pHfI24Oec81j/APBLLxxd&#10;+G/BHin4N69cbvEnwh1abS1EjfvLnT3dntpgD/DtJUY6AJ6imB9WV8V/tj6lq2kf8FU/2fbjQ9Lt&#10;9a1SPRta8mznvfscc2bWcNmXY+3Clj905xjjOR9qZyK+Of2ltVt4P+CwH7OsbzRq66NrIIJ6b7W5&#10;VPzYED3pID3EfEf4tY/5Jb4f/wDCzH/yJXz18E9X17W/+Cz/AImn8RaLa6BqP/CsAv2W31H7cmwX&#10;1rhvM8tOTzxt4x1r7a7V8c+E9Vtz/wAFx/E0PnJ5n/CsUg2553/a7aTb9dnP0poD6p+Jvj6x+Fnw&#10;91rxJqcnl2Gh2Ut7O3fbGpbA9zjA9yK+Lf2cLTWf2Uv2xvCd94kuLhYf2jtFa91UTOWS015Ge48p&#10;f7oEcwiUd8D8Pa/23Hi+L+v+Bfg3HcSIPHmo/bdbEExjli0myHny8g5XzJVhjBH95vQ1wP7fH7Fm&#10;z9n288WeF9a8cah4u+Hs0fiTRxqfiO91GNHtmEkm2OaRgGMatggZyAPYiA9T/wCCinx8v/2bP2PP&#10;GXirSX8nVobZLOxlHWCad1hWT6rv3D3Artf2bfhHp3wS+DOhaDp8Y3Q2qS3ly3zS3104DTTyMeXd&#10;3LMWOTz7V5f8TNG0/wD4KUf8E9p49GuYI5PGejRXVqxbctrfJtkET+m2ZCjenJqh+xT+2ppviLwf&#10;YeA/iLMngv4peF4E0/UtL1dxbNfmMBFuIHfCyq6gN8pJyT1GCToB734n+G+l+LvFfhvWry3RtQ8K&#10;3ct5YTbRvjaS2mt3GcZ2lJmyB1IX0r5r/bx/5PW/ZW/7GLU//SeGvoLWPjh4e03x5oHhmHU7G+1r&#10;xDLKsFpBco8scUcMkrzMoJIQbAuT/E6ivnf9ve/htv22v2VUkkVHbxDqZAJx/wAsbdf5sB9TRHcD&#10;vf8AgqF/yYH8UP8AsEf+1Y6P2ev2lvhrqHwO+HPh+48VeH7rUrrSdKsY7DzVllkufKiCoEGTuDgd&#10;uCM8YzTP+CpFzHb/ALAPxOaR1UNpQQEnqTNGAPxJre+DXjHwlF+yZ4D1LVtQ0iSw0vw9pl35rzI3&#10;lSRQRMpXnO4OoAA5J474pdAMP/go94U0/wAefs3waHq0ck2l634o0HT7qNH2M0c2qW0bYI6HDda8&#10;3+Afxx139iL4raf8FfitqE174d1F/K8CeLrknbeRZwtlcseFlQFVBOB0HQqa9N/4KH6kuj/AXS7l&#10;mjXyPGXhyQbzgHbq9q38h+Qruf2k/wBnDwz+1N8KdQ8J+J7UTWl4u6C4QDz7CcD5JomP3XU/mMg5&#10;BNAHG/Hy1U/tefAqfncJ9aQemDZA/wBK8/8A+Csf/Iq/Bv8A7Kfo3/oUlee/BbXviJ4A/a7+FXwm&#10;+JcFzq2oeD5dTn0LxSCTFr2nNZOo35yfOjIVWyc469mbtv8Agr5rln4f8EfCC5vbiK1t4PiVpM0k&#10;kjbVRE8xmYn0Cgkmn1A+tr+wh1Ozkt7iGK4t5lKSRyKGSRSMEEHgg+hr4x+Cegf8Mcf8FO9Q+G2g&#10;s9v4B+KGhyeIbHSgx8nS72It5nkr0RWCScDHVR/CK+vdW8e6Homiyaleazpdrp8Kea9zNdIkKrjO&#10;4uTjHvmvnf4NeHZP2kf23NQ+MkUNxH4N8L6F/wAI34ZuZ4mj/teR5C9xdRq2D5IyUViMPkkZHNSB&#10;0/7a2lx/Gc+Ffg/51xHF8QLqSXWTA+2SLSrVfNmOe2+U28X0kP0OH/wS8+I1/q/wFvPAfiCbd4q+&#10;E2pzeFtQVs75I4T+4l/3WjIAP+waz/hz8PbH9rv9on4gePrnWPEVnpXhy4HgzQJdF1q405pY4Nsl&#10;45aB1LK1y23BOD5APpXGN4Ytv2Df+Cjfh+8jv9VfwZ8btPOlX11quoS3jx6vb5aF3llZmO9Ska5P&#10;8bdhxXkB9r0UA5FFSBX1f/kF3H/XJ/8A0E18h/8ABCL/AJRqeC/+vq//APSuSvrzV/8AkF3H/XJ/&#10;/QTXyH/wQi/5RqeC/wDr6v8A/wBK5K5pf7xD0l+cTwcT/wAjnD/9e6v/AKVSPsSiiiuk94+CPjb8&#10;ZP2g/wBpb9urxd8Ifhprlj4J8LeDxbNqOtx2gkmhSWCOTLM2SXZnKqibchSSeCR1+rf8Ev8A4gX+&#10;js0f7UHxkXWsZWY6lMtqHx/zyWUEL7Bq+jPhl8Eofh38UviB4mE0c9x451G2u2Aj2tAkNpFAqE/x&#10;fMjt7b67yq5gPyp8Q/tq/tCf8EwPjbZ+Gvipff8ACxvCd7+8t7qc7pL23BAZ4JyNwkXI3JJu5I7E&#10;Mf0z+EnxU0X42/DbRvFfh27W+0bXLZbm2lAwSD1UjsysCpHYgivkj/gvJ8PrPxN+xbFrcsSfbvDe&#10;t20lvKQNwSbdE6A+h3ISB/cFU/8AggH4pvNd/Y41iyuJGkt9F8TXFtagkny0aCCUge2+Rj+NHS4H&#10;2n4z8Y6b8PvCmoa5rF3DYaVpNu91d3EpwkMaAszH8B06mvh74b/GH4wf8FSfFmtXfgvxJe/CP4P6&#10;PctZw6lZxbtX1tx12uSPLwME7SNm4DLnOKP/AAX2/aCuvB/wZ8N/DvTbho7jxpdG4v1RsM9rAVKo&#10;fZpSp/7Z19a/sb/Bi1/Z/wD2YvBPhW2hWJ9N0mA3RVcebcugeZz9ZGY/lRsB8Z/tTfsxftCfsXeG&#10;bj4g/Dv41eOvHWmaKv2jUtK126e8kjhHLyhJGZJFH8QCqwHIzzj3/wD4Jr/8FDtP/bl+Ht0l7b2+&#10;k+NdBCjVLCJj5cyHhbiLPOxjkEEkqeCSCCfpa7tIr62khmjjmhmUo6Ou5XUjBBB4II7V+LvhSST/&#10;AIJu/wDBXdtNtXe18O/2ytkybsI+m3u0oD6iPzEPP8UVG4H7TVzPxZ+MXhn4GeC7rxB4t1qx0PSL&#10;NcyXFy+0E44VR1dj2VQSewrpj0ry3xV+x74K+Ivxb/4TLxXaXfi6+t9v9n2WsTfatN0jAAJt7Yjy&#10;1ZiNxZgzZ7jAAkD81/26/wDgtf4u+Jl5ceH/AIYLqHgvw9njVmzFqmoL2ZD/AMsUP+z85wPmHIr9&#10;ZvA15NqHgnR7i5kM1xPYwySyEAGRzGpJ445OTxX5Jf8ABwRp1vpv7Ung1beCG3X/AIROMbY0CjAu&#10;7kDgeg4r9c/DEaw+GtPRFVVW2jCqBgABRVMC8elfD37a/wAf/jp4x/bN034J/CC607Qo7jRotWv9&#10;Xe3V5bWJndXkZ2DBUXaoAVdzM2M819wmuC0T4Jw6V+0Zr3xAaaOSfWNEs9GSLy/mhEMs8jHd6N5i&#10;cf7H0qQPnZv+CZHxD1fSfM1T9qD4wPrDAMZLO/ktrRX/ANmFZeB9CK+cvjB8eP2mP+CU/wAR9LHi&#10;rxRJ8UfAupyFLa61PdKLoDlozIxMsMwXkAsynr82CB+qeMivmn/grr8P7Lx9+wJ48+1RRtNosEOq&#10;WkhA3QyRTISVJ6ZQuv0c1V+4Hq37MP7Rnh/9qr4M6T408NyMbPUk2zQSH97ZTrxJC/8AtKeM9CME&#10;cEV6BX5rf8G5/iq8vfCXxV0WSRm0/T7rTLyBMnCSTLdLIR9RBH+VfpTUs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K5NcX4w/Zt+HfxCvGuNf8AAfgvXLh+Wl1DRLa5du/JdCa7SigDn/A/wn8LfDKKSPw34b0H&#10;w+koAddM0+K0DgdMiNRmrfi/wNovxB0htP17R9L1vT5Dlra/tUuYW+qOCP0rVooA5rwJ8GfCHwua&#10;VvDPhXw54dacYkOmaZDaeYPfy1GfxrZ1rQLHxLpc9jqVna6hY3S7Jre5iWWKVfRlYEEexq5RQB5n&#10;H+xd8HYUZV+FHw1VX+8B4Yshu+v7quxvfhr4d1LwfF4eudB0a40CCJYI9Nkso2s441GFQRFdgUDg&#10;ADAFbdFAGV4Q8C6L8P8ASV0/QdI0vRbFTuFtYWsdtCD67EAHYdu1W9Y0Ky8RWf2fULO1vrfekvlX&#10;ESyJvRg6NhgRlWAYHqCAeoq1RQAEZFcrpnwL8E6J4rk16y8H+F7PXJWLvqMGlQR3bscZJlCByTgd&#10;+wrqqKAOb1L4OeEda8Ww6/eeF/Dt3rlswaHUZtNhku4iOAVlK7xx6GuiliWaNlZQysMEEZBFOooA&#10;5fwD8EvBvwpnuJPC/hPwz4bkusmdtL0uCzabPJ3GNV3dB1rp2Xf1pa8m+Kf7X+i/CP4taD4J1Dw/&#10;4sute8UrM2jR2VrDNHqXlLvk2N5oClVGSJNn40Aaeofsf/CfVddk1S6+GXw/uNSlcySXUnh60aWR&#10;j1ZmMeWPucmui8GfB7wn8OJ5JPDvhfw7oMkwxI2nabDas49CUUZ/GuL8H/tk+EfEnxai8B6jDrvh&#10;PxjdRGe00vXbE2r38YBJaCQFopcbTwrk8Hjg16tvzQBBqmjWuuadNZ31tb3lncqUlgnjEkcqnqGV&#10;gQR7GvPU/Yw+D0e7b8Kfhsvmfex4Zsvm+v7rmrnxM8d+NdN1yzsPB/guPWl8+MX1/qGpJYWtvCSC&#10;/ljDSSybemECZPLcEV327AoAqeHvDun+EdDtNL0qxs9N02wiWC2tLWFYYLeNRhURFAVVA4AAAFWL&#10;uziv7aSGeOOaGVSjxuoZXUjBBB4II7U/fijfQB5u/wCxr8IZLuS4b4V/Dhp5iWeQ+GrLe5PJJPl5&#10;OfetJf2aPhynh+HSV8A+C10m3kaaKyGh232eN2OWdY9m0Me5Aya7fNAORQBFZWMOm2kdvbxRwW8K&#10;COOONQqRqBgKAOAAOMCubHwO8Fr48m8VL4R8ML4nuCGl1caVB9vkIAAJn2+YcBVAyeMD0rp99Luo&#10;AULgVyPiD4A+BfFniT+2dV8F+E9T1jKn7dd6RbzXOV5X94yFuO3PFdduoBzQBHbWkdnaxwQxpDDC&#10;oRERdqooGAABwAB2rkj+zx4BbxO2tnwR4ROsu/mNfnR7f7Uz4xuMmzdnHGc12O7migDm/wDhT3hI&#10;eL18Q/8ACL+Hf7fViy6n/ZsP2wE9T5u3f+tb19YQapYzWt1DFcW1whililQOkqEYKsDwQQSCDwRU&#10;1eM/E/8AbY0T4VfHDSvh7eeFvG1/4m16CW60yGws7eaO/ijDl3RvPGMBGJDBTgdOaAPQvh/8HPCP&#10;wmtZIfCvhfw74ZhmOZI9K02GzVz7iNVB/Gn+OvhJ4V+KNssPibwz4f8AEUKDCpqmnQ3ir9BIpFcp&#10;4O/aag8U/Eix8L3Xg3x54dvtSt5rm3n1XTo4rWRYtu8eYkrjd8y/L1Oa9L3UAcn4B+AfgX4U3TT+&#10;F/BfhPw3NIpRpNK0i3s3YHqCY0U4NS+Lfgh4L8fa5Dqeu+EfDGtalbY8m7v9LguZ4sEEbXdSwwQD&#10;we1dNv4pQ2RQBh+Lvhf4b+IHh5dI17w/omuaTGAFstQsYrm3XAwMRupXgcdK5ax/Y8+Emlzwy23w&#10;t+HdvLbSLLC8XhuzRonU5DKRHwQeQRyDXou8UpOBQBg+Nvhd4Z+JdtDD4k8PaH4ght23RR6lYRXS&#10;xH1USKQD9K1tJ0i10LT4rSxtreztYF2xQwRiOOMegVQAPwqfdRuoArXmhWWo6ha3VxZ2s91YMz20&#10;0kStJbMylWKMRlSVJBIxkEiuf+JHwM8F/GMQ/wDCW+EfDPif7KCITq2lwXhhB67DIrbep6Yrqd1K&#10;DkUAcDo/7Kvwx8PPA1h8OfAtm9rgxPDoNqjRkdCCEyDXaanoVlrWkyWF5Z2t1YzLse3miWSJ19Cp&#10;GCPbFWmbaKKAMTwX8NfDvw3sZbXw7oOjaBb3D+ZLFptlHapI394iNQCfc1D4/wDhH4V+K9raw+Kf&#10;DPh/xLDYy+dbR6rp0N4tvJjG9BIrBWxxkc10JOKAc0AV9K0q10LTobOyt4LS1t12RQwxiOONfQKM&#10;AD2FWKKKAIb+H7RaSR52+YpXPpkYryL9hP8AZVX9iz9m7Rfh4utN4gXSJp5RfNa/ZjL5srSY2bmx&#10;jdj7xzivX7m4W1gaR/uoCx47DmuJ/Zz/AGjfCf7VfwpsfGngq+m1Hw/qTyRwTy20luzNG5RvkcBh&#10;hlI5FS4xclLqr/oH9lyqf8KCptqn7nNrZc+qi+l5cl1fX3Xbqd1RRRVAFFFZ3i7xbpvgPwxqGtax&#10;eQ6fpel273V1czNtjhjQZZifYCgD4Y/4OAvi5beG/wBmjw74PWVf7Q8Tawt0Y88/Z7ZGLHH/AF0k&#10;i/I165/wSN+A9x8B/wBiLw1BqELW+qeJHk1y6jYYZPOx5QPv5Kxk+hJr5H+FfgHVP+Cwv7el94/1&#10;i1uIPhJ4JnS3tIpl+W7jjbdHbgH+KVsySY+6rbe61+qUMS28KxoqokY2qqjAUDoAKp7WA/If/gsX&#10;q7fEH/gpp4N8PuzSW9jaaTp4iB43TXLyN+JEqj8BX69KNq4HQcCvxp/4K4Xr+E/+CqNhqkoaOOEa&#10;Neo3QlUK5I/FG/Kv2VR1lRWUhlYZBHQiiQCnpX49/wDBfvwwvhz9sDwzrMI8ttU8OQu7Dq0kVxMu&#10;f++dg/Cv2ENfkv8A8HC1yt3+0B8PbJVXzk0KRzj7xD3LAfqhx+NEdwP1O+G+tyeJfh3oOpTczahp&#10;1vcuT/eeJWP6mtqsT4aaPJ4d+HHh/T5M+ZY6bb27565SJVP8q26kD8hP+DhXj9qbwb/2Kif+ldzX&#10;646HC1tolnHIu2SOBFYHsQozX5H/APBwr/ydN4N/7FSP/wBK7mv16HSqYBRRRUgFfJf/AAWq+Ldv&#10;8Nf2E/EGnNKqah4uuLfSbVM8sPNWWU/hHGw/4EK+r7y7jsbWSaaRIYYVLySO21UUckknoB61+V/x&#10;Xk1L/gst+3fZ6DoMlxH8JPh6THc6goPlyoWzLKuf45yoRB2Vd2OCKaA93/4IQfAe4+GH7KN94ovo&#10;WguvHl/9qiVhgm1hBjiP4sZWHswPevt6qHhfw1Y+DPDlhpGmW0Vnpul28dpawRLtSGJFCqoHoAAK&#10;v0g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5N/a04/wCC&#10;lv7Mf113/wBIWr6yr5L/AGvYVuf+Ck37M0bbgsn9vKSrFTg2LdCMEH3HNCAuf8FAvAa/Er45fAHT&#10;9GXd4u0/xemqiSEfvbXTIVL3Tuf4YztjXngsQBk8Vjft4+F9Pm/be/Zozawhda1rUYtRVRtXUEih&#10;gaNZgOJAp6Bs4yfWvqXwv8NtE8H6jc3thp8UeoXgC3F5IzTXVwo6K8zlpGUdgWwOwr5p/wCCgh/s&#10;L9qz9l/Xrn93ptl4sutPmmPCxy3UUSQgntllIqkB9Wz2MNzatBJDHJDIpRo2UFGUjBBHTGO1fNH/&#10;AATr8O2On+KPjw0NrDG1l8S9S023IH/HvapDbMkCf3Y1Z2IUYAJPFfTW/ivnf/gnja/arT4wa5Cf&#10;M0/xN8S9Yv7KQfdliXyYNynuN8L8+1SB538Dvgx4Z+If7ev7Rmj6xpcN1p2nw6K1lEGaMae00E5l&#10;eDaR5TMVUlkwcgGvSP8Agm5rvijWfgv4gs/EmpX2u2Wg+KdT0fQtVvZDJcalp9vOY45Gc8ycqwDn&#10;OQOpxmvO/hD8J9L+K/8AwUM/aUtdVm1uGFLXQY8adq91p5dXtpwwYwSJvHA4bOOcdTW7+yXr+u/A&#10;j9rTxX8Bri+uNc8IaPoUGv8Ahm6ucNc6bavJ5Zs5HA+cK2QpPOE754oDO/Zu8O2Nr/wVX+O1vHaw&#10;rbaXpOjzWUIX91ZvNAhlaNeiFyMsVAyc+pr6+K7lweh4xXyb+zrx/wAFYf2hP+wJoX/pMtfWG8b9&#10;v8XXFJgfIX7FHhyxtP8AgoV+0pDHbRrDos+jrp8ePksRPDcNMIl6RhyoJ24ziu18R/ETVP2k/wBq&#10;3Xvhlour6hoPhX4f2Vvc+JrzTJ2t73Ubq5G6GzjmXDQxiMMzshDk4UFcE1y/7GH/ACkR/an/AOvj&#10;w/8A+k91WL+z34gj/Z9/4KkfGLwp4gb7H/wtWOy13w/cznal8YUcSQoTwWBlcY6/uz7UwPcNS/Yd&#10;+G+pafJGukajZ3ci4/tC11m8hvlP97zxLvz7kmul/Z1+HmrfCj4R6b4f1rWtS8RX2ly3MX9pahdN&#10;c3V3EbmVoWkkYks3lGMHPTGO1duDkVxfxp+M+m/CX4LeJvGDzR3Fv4ftZ5Nsbg+bPGSiwg/3jKAm&#10;P7xxUgfM/wAVv2nfEXhD9v7wzrX2hl+FcOpt8OLwhz5Q1SdI5/OI6fLJ5UWT08tx3r7MHSvhvxv+&#10;yL8XPG/7CF94NvLTwK+o3kb+JJLlbu6/tI6m8pvGYfu9glMjFOuMHGcV9EfsNfH5f2lP2XPCfimR&#10;lOpTWv2TU4+jRXkJMUwI7ZZSwHow9aYHrlfGf7VPijS/Bf8AwVp+AmpaxqVjpOnwaBrAlury4WCG&#10;Pdb3Cjc7EKMsQBk8kgV9mV8c/tMaXa61/wAFdvgDbXlvBdW8mgazuimjEiNi3uCMg8HkZ/CnED6a&#10;8L/F7wV8RfES2mh+JPDevanbwPOI7C+hupYY8qrMdhJUElRzjP4V8y/to+B9J1z/AIKH/s92N1Yw&#10;yWfiJtXj1SAZWPUVitN0fmgY37TyN2cV9RaT8I/Dvh/xr/wkOnaPp+n6q1m1hJNa26QmaEuj7X2g&#10;FsMnGem5vWvmL9ubw3F4v/4KB/s06bNcahaxXMmthpbK7ktbhMWm75ZIyGXpjgjIJHQ0gPoH4efs&#10;2eE/hR4+ute8OaaukzXtkbKeCGR/JkG8OH2FiAwxjIA4NfN/jb4XeH/Fn/BXyz0XUNLt7jR7z4fS&#10;apPYnK2810Lwp57IpCtJtJG4jJr6W+G/wQh+GfjTUtUt/EHijVItStIbYWmratPfx2xjZ2LxGVmK&#10;lt4DAddi+leEaqcf8FotL/7JfL/6XUAdj8Yv2FLG+0G4vvhlr2vfDTxdbqZbK50vUp1sZpByEuLU&#10;sYpIycA/LkdfYzf8E/P2pNS/ah+D+oL4osYtP8aeD9Sl0HxFbIu2M3Ef/LRV7K4PTpkNjjFe7zyr&#10;BGzuyoqgksxwAPevlT/gmN4cbU9c+NXxAgjaPRPiB41ubjSCBhLm2gLoJk7bWdnAI67KOgHJ/s6f&#10;Bfwt48/4KCftFaPrGi2l/pOjnRnsLOTPkWJmglaXykBATcQCduORX1Z8Jfgzovwa8NX2jaLC0el3&#10;l5LeC3kkaVYfMADICxJ28dM8ZxXyz8B/hnafEb/gpJ+0kt1qPiHT/so0MqdK1a408vut5c7/ACXX&#10;fjHG7OMnHU19WfCP4cD4VeEjpA1bVtcC3Vxci61O6e6uissrOEaRyWbYGCgnsooA+Vf2YvgZ4T+I&#10;X7Yn7Sel6zotvfafouraWmnQMzqmnia1keQQhSPL3Nz8uOQMV1n7CWpeI/A/7Qnxo+F95q2ra94V&#10;8E31lPoV1qV091cWkd1CZTamVyWYINuMk4H1rlP2efD3jDWv25v2npPCvibS9BMWp6Sssd9o5v0n&#10;c2TbGyJoyu3B9c7vauz/AOCeHxRjuZ/GngvxZYx6T8YdK1WW+8UK5G7WzIQIr6E4G6AxiNFUcIqq&#10;O4ywPXv2ofiZc/Cr4JazqOm7X1y7VNM0ePPMt/cusFsPf95IpPsD9a8z/wCCaHxT1rxT8E9Q8G+L&#10;Lp7rxp8L9Vn8N6tJI5ZpxGx8ibJ5KvHjBPXYTUP7Rt94k+LX7Vfgvwj4Rj0S6HgCA+LtYTVJZUtf&#10;Ok329ijGNWbeD58oGOdintz5vpl54s/Zd/4KWaVrXi6Lw/Y6L8drIaRP/Y80z2q6naqvkM5kVSHd&#10;TsHqXJznIo6Aeo/8FWbGJv2DfiBfbAt9plnFPaXC/LNav9oiG5HHKkgkHB5BI6V6n+zhpVto/wAA&#10;/BcVrBHbxtolnIwRcbnaBCzH1YkkknkmvMf+Cqpz/wAE+Pid/wBg6L/0phr1b4BP/wAWJ8Fnt/YN&#10;jz/27pUgddRSI29Qw6HkUtAFbWRu0m5/65N/I18ef8EDhn/gmX4J/wCvvUP/AErlr7E1f/kFXX/X&#10;Jv5Gvjv/AIIG/wDKMrwT/wBfeo/+lctT9pH3GXf8klj/APr/AIb/ANIxJ9mUUVV1rWbXw9pF1f3s&#10;0dtZ2UTTzzSHCxIoLMxPoACao+HDWdZtfD+lXN9fXMFnZ2cbTTzzOEjhRRkszHgADnJr88PjF8Qv&#10;Fn/BYL4rv8P/AIe3F9ofwT8P3IOv+ITGVGsSKchEBxuHHyJ6kO2PlFeDft2f8FXLX9q34jQeF4V1&#10;7T/g7Z3AN/Bp7rDqPiIIcguW4jjJAwhzj7xBOAvrvws/4Ln/AAt+Cngaw8N+F/hLruj6LpsYjgto&#10;Lu3UD1Zj1Zj1LHJJ5JNXygfoX8Fvgz4d/Z/+G+meFPC+nQ6Zo+lReXFGg+aQ/wAUjn+J2PJY8kmr&#10;GofE7SdN+J+m+EJJpP7a1bT7jU4IlTcvkQPEjsx/h+aZAM9cH8fz28Uf8HFekrYyjRvhfqE1xj92&#10;15rKRoD6kLExP0BH1Fdz/wAEj/iP4w/a8+L3xD+NXjRVWSS3g8N6PDFGyW1pAG8+WOEEngMIixyS&#10;WJpWYHjv/Bwt8H7jTfiH4F+IFvC32e+sX0S4lUcJLDI00Wfdllkx/ue1foN+xl8X4Pjv+y14F8UQ&#10;yrLJqOj24usHOy5RBHMv4SK4pv7Yv7MWlftd/ALWvBWqOtu16gmsbvZuaxukOY5B7Z4YcZVmHevz&#10;z/YY/ar8Qf8ABK/4k6v8JfjRpmpad4Wu7tp7HUkieaG0kPDSxYB8yCQBSdvKkZxksAboD9XD0r8o&#10;P2zNG/4bK/4LPeG/Btmv2ux8NmysL0j5kSGDdd3Ge2BvZT78da+svj1/wVt+Gfg/wKy+AdUj+Inj&#10;PVE8rR9H0mGWZpZm4UyYX5VBxkfePQDuMX/gll+wnrfwNTXPiZ8Rv3/xK8cO806SYd9NhkfzGRj/&#10;AM9HbBbHQBV7GjYD7HFB6UCuY8d/Gvwb8LrhIfE3izw34elkj81E1LU4bVnTONwEjAkZ4yKkD8pf&#10;+Dg278/9q/wrHjHk+Folz65urk/1r9f4ZFmiV1YMrAEEHgivxF/4LQfH3wv8fv2sLW68J6tZ65pu&#10;jaLDp8l5atvgkl8ySRgjdGA3gZHGcjtX6r/s8/tqfDP4v/Dvw1NYeOfCv9p6hZ26Pp8upwxXkc5R&#10;QYzCzB927Ixjk9Kp7Aey02WZYUZnZVVRkknAA9zQz7Yyx+UAZJPavyb/AOCl3/BWkfFXxTd/DfwX&#10;d6lp3ge3ujaa9q1mQt5qyK22WKDcQFi4IyT8/HReDKA9k/at/aO8Vf8ABRH4mXHwP+CNxInhmB9n&#10;i/xYmfsqRA4aFGGNydjtOZTwPkDE/XX7LP7Lvhf9kn4SWPhPwvarHDABJd3bqBPqM+AGmkPdjjgd&#10;FAAHAr8+/wBnz/gs18If2YPhxZ+F/B/wm8Radp1sN0j/AG23aa8k7yyvjLufU9BgDAAFdRrn/BxZ&#10;oMNtJ/Zvwv1i4lxhPtOsRwrn32xP/n0qrMD9A/F3xP0nwV4p8N6NfTSLqHiy6ls9PjRN3mPHC8zk&#10;+ihUPPqR610NfnR/wTb/AGgfGv8AwUL/AG09T+I/ii1isdA+H+jy2mkWFsrfZbKa7YKSGb78jRxv&#10;ub0A4AwK/RcdKl6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Aa8V+M/7IB+MH7QXg74iN4q1HS9S8BmQ6TbQ2sbW480bZfN3fM+5cjgrgV7VRQBHaRyRW8azSeb&#10;IqgM4XaGPc47Vyfxy+Bnhz9oj4fXXhnxRZNeabcssimOQxzW0q8pNE45SRDyGH6gkV2FFAHjdr+z&#10;H4oPh9dCvPi943vNBEfkMggs4b+SLGNjXaxCXJHG8Yf/AGgea9K8B+AdJ+GPg7T9A0Gxg0vSdLiE&#10;FrbQjCRqP1JJySTySSTya2qKAPBNG/Yx1jwj+0B4x+Ieh/EjWNN1LxwIF1G0OmW09qVgUrEFDgsN&#10;oLc5/iNd78KP2f8ATfhh4n1zxFJeX2veK/E3ljUtYv8AZ50scYIjhRUCpFEmThEAGTk5PNd9RQB8&#10;7RfsK6to37Svif4paL8Ttf0bX/FsMVtfwR6baTWrRRIiRoEkVsbRGvOc5zzya9N+F3wl1rwX4j1X&#10;V9e8Zap4uv8AUoIbaI3NpBaxWUUZdtqRwqoyzOSWOScDsBXeUUAeM/Bz9kd/g58evG3j638VX+oX&#10;3xAlhk1e0ntI1gPkhhCIsfMm1XYcls5rov2hf2W/Bv7T3h+1sfFemvNPp0vn6fqFpMba/wBNl/vw&#10;zL8yHIBx0JAyDgV6JRQB4lp37MXjvRdOGn2vxy8dHTVXYoudP064ugv/AF8NBvJ9zzT/ABx+xzH4&#10;v+F3hnwYnirWINA8O3drqEqTRpcz6zcQT/aA11I3+sV5QHdQBubnPavaqKAGorLCoZtzAAE4xk14&#10;5+zv+yKv7NfjjxbfaH4mvpNB8XarLrE2hzWsf2eynkJLeQwwyA5GQcg7R0r2WigArxD4m/sbN8R/&#10;2n/DfxU/4S7UtP1rwjA9rplpFaxvapFIHEokB+ZiyyMMgrgY9K9vooAjt1kS3VZG3yKoDMBjcfXH&#10;b6V4j+0N+xpcfHf41eD/AB1b+Oda8L6t4F846StlaQSpGZVCyFxKGD7lGMEYwSPevcqKAPOvAvwg&#10;8TaJ44g1jxB8QdW8UQ2ltJDb2L6fa2cCO5XMp8lQWYKCoycDceM1wXxI/Yf1Pxr+1LbfFrTfiPrX&#10;hzxBZ6eNJggttPt5rdbTczGJlkB3EliSx7gYxgV9BUUAeS+JP2atW+Jdg2n+MfiB4k1nQ5OLjTbG&#10;KDS4b1e6SvColZDyCodQRwcjivTPDvhuw8IeH7PS9Ls7bTtPsIlgtra3jEcUCKMBVUcACr1FAHzx&#10;oP7DWteDfjx4y+IWg/FHXtJ1fxyYf7TgGl2k9swiXbEFWRWK7QSAc55Oeter/Cn4cat4Ct9Uk1jx&#10;VqXizUtUuBM13d28NuIECBViSOJVVVGCemSWOSa7CigDx/4LfspyfBn40+NvGkPim+1K5+IFzFda&#10;va3FpGsO+JWSLyipygVWxyWzipfjx+yHo/xm8f6B4zsdU1Twj458M/JZa5pRQTPCc7oJkYFZYjk/&#10;K3TJx1Net0UAea/BX9nuT4TePfGHiS78Q3niDVPGs8NxeyXNtHF5RiTy40j2/djVc4U5wSTkkmqv&#10;7Wv7LGnftY/D/T9FvNUvtButI1SDV7DU7FFN1ZzxZ2lC3AznmvVKKAPJ/j5+zVeftF/s833w/wBd&#10;8V3kUOrIkV/qFrZxxz3CI6uAFJKqSyDOByMjAzWD4e/ZP8beGvhtaeFLb4z+JV0mzs10+Jv7GsPt&#10;KQKoQKJfL3ZC8bvve+ea92ooAr6RpsejaVa2cO7ybWJYUycnaoAH8qsUUUAV9X/5BV1/1yb+Rr47&#10;/wCCBv8AyjK8E/8AX3qP/pXLX2Jq/wDyCrr/AK5N/I18d/8ABA3/AJRleCf+vvUP/SuWpfxI+4y3&#10;/kksf/1/w3/pGJPsymyIsqMrKrKwwQRkEU6iqPhzF/4Vr4c/6F/Rf/AGL/4mj/hW3h3/AKAGi/8A&#10;gDF/8TW1RQBi/wDCtfDn/Qv6L/4Axf8AxNaWm6Xa6NaLb2dtb2sC8iOGMRoPwHFWKKACsXxt8OfD&#10;/wAStL+w+ItB0XX7LOfs+pWUd1F/3zIpFbVFAHJeAvgH4F+Fd00/hnwX4T8O3DjDS6ZpFvaOw92j&#10;QE11vSiigArP1bwjpOv3CzX2l6feyqu0PPbJIwHplgeK0KKAMX/hWvhz/oX9F/8AAGL/AOJp0Pw7&#10;8P20yyR6Fo8ckZDKy2UYZSOQQdvatiigArGk+HPh6aRnfQdGZ3JLMbKMliepPy1s0UAYv/CtvDv/&#10;AEANF/8AAGL/AOJo/wCFa+HP+hf0X/wBi/8Aia2qKAKuk6FY6DAYrGztbKJjuKQQrGpPrhQKt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Q39sbyyliVtpkQrk9sjFeL/APBPT9kq6/Yl/Zb0P4d32tW/iC40ea5lN7Dbm3STzZmkxsLMRjdj&#10;rXt1FHmd1PMsRTwdTARf7upKEpKy1lBTUXfdWU5aLR312QUUUUHC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fixvb+9Rvb+9SY9qMe1Bm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B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L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FAAGAAgAAAAhAHmZlXDhAAAACgEA&#10;AA8AAABkcnMvZG93bnJldi54bWxMj1FLwzAUhd8F/0O4gm9bWksWrb0dY6hPQ3ATxLesuWvLmqQ0&#10;Wdv9e+OTPl7OxznfLdaz6dhIg2+dRUiXCTCyldOtrRE+D6+LR2A+KKtV5ywhXMnDury9KVSu3WQ/&#10;aNyHmsUS63OF0ITQ55z7qiGj/NL1ZGN2coNRIZ5DzfWgplhuOv6QJCtuVGvjQqN62jZUnfcXg/A2&#10;qWmTpS/j7nzaXr8P4v1rlxLi/d28eQYWaA5/MPzqR3Uoo9PRXaz2rEMQUsqIIizEKgMWCSnSJ2BH&#10;hExI4GXB/79Q/g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S1/G&#10;REgDAAC8BwAADgAAAAAAAAAAAAAAAAA8AgAAZHJzL2Uyb0RvYy54bWxQSwECLQAKAAAAAAAAACEA&#10;Yx6KoR4SAQAeEgEAFQAAAAAAAAAAAAAAAACwBQAAZHJzL21lZGlhL2ltYWdlMS5qcGVnUEsBAi0A&#10;FAAGAAgAAAAhAHmZlXDhAAAACgEAAA8AAAAAAAAAAAAAAAAAARgBAGRycy9kb3ducmV2LnhtbFBL&#10;AQItABQABgAIAAAAIQBYYLMbugAAACIBAAAZAAAAAAAAAAAAAAAAAA8ZAQBkcnMvX3JlbHMvZTJv&#10;RG9jLnhtbC5yZWxzUEsFBgAAAAAGAAYAfQEAAAA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MgIwAAAANsAAAAPAAAAZHJzL2Rvd25yZXYueG1sRE/bisIw&#10;EH0X/IcwC77ImlpQpGuUVRRU0GVdP2BoxrZsMylJ1Pr3RhB8m8O5znTemlpcyfnKsoLhIAFBnFtd&#10;caHg9Lf+nIDwAVljbZkU3MnDfNbtTDHT9sa/dD2GQsQQ9hkqKENoMil9XpJBP7ANceTO1hkMEbpC&#10;aoe3GG5qmSbJWBqsODaU2NCypPz/eDEK8DDyLt2G/Wo3SU4/53ZB/WahVO+j/f4CEagNb/HLvdFx&#10;fgrPX+IBcvYAAAD//wMAUEsBAi0AFAAGAAgAAAAhANvh9svuAAAAhQEAABMAAAAAAAAAAAAAAAAA&#10;AAAAAFtDb250ZW50X1R5cGVzXS54bWxQSwECLQAUAAYACAAAACEAWvQsW78AAAAVAQAACwAAAAAA&#10;AAAAAAAAAAAfAQAAX3JlbHMvLnJlbHNQSwECLQAUAAYACAAAACEAPMDICMAAAADbAAAADwAAAAAA&#10;AAAAAAAAAAAHAgAAZHJzL2Rvd25yZXYueG1sUEsFBgAAAAADAAMAtwAAAPQ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1C1BDCF0" w14:textId="297D9D46" w:rsidR="009C410B" w:rsidRDefault="009C410B" w:rsidP="00392C8B">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A147A5">
                        <w:rPr>
                          <w:rFonts w:ascii="Soberana Titular" w:hAnsi="Soberana Titular" w:cs="Arial"/>
                          <w:color w:val="808080" w:themeColor="background1" w:themeShade="80"/>
                          <w:sz w:val="42"/>
                          <w:szCs w:val="42"/>
                        </w:rPr>
                        <w:t>6</w:t>
                      </w:r>
                    </w:p>
                    <w:p w14:paraId="73F795E9" w14:textId="77777777" w:rsidR="009C410B" w:rsidRPr="00DE4269" w:rsidRDefault="009C410B" w:rsidP="00392C8B">
                      <w:pPr>
                        <w:jc w:val="both"/>
                        <w:rPr>
                          <w:rFonts w:ascii="Soberana Titular" w:hAnsi="Soberana Titular" w:cs="Arial"/>
                          <w:color w:val="808080" w:themeColor="background1" w:themeShade="80"/>
                          <w:sz w:val="42"/>
                          <w:szCs w:val="42"/>
                        </w:rPr>
                      </w:pPr>
                    </w:p>
                  </w:txbxContent>
                </v:textbox>
              </v:shape>
            </v:group>
          </w:pict>
        </mc:Fallback>
      </mc:AlternateContent>
    </w:r>
    <w:r>
      <w:rPr>
        <w:rFonts w:ascii="Soberana Sans Light" w:hAnsi="Soberana Sans Light"/>
        <w:noProof/>
        <w:lang w:eastAsia="es-MX"/>
      </w:rPr>
      <mc:AlternateContent>
        <mc:Choice Requires="wps">
          <w:drawing>
            <wp:anchor distT="0" distB="0" distL="114300" distR="114300" simplePos="0" relativeHeight="251662336" behindDoc="0" locked="0" layoutInCell="1" allowOverlap="1" wp14:anchorId="00580886" wp14:editId="6EB125BD">
              <wp:simplePos x="0" y="0"/>
              <wp:positionH relativeFrom="column">
                <wp:posOffset>-733425</wp:posOffset>
              </wp:positionH>
              <wp:positionV relativeFrom="paragraph">
                <wp:posOffset>320040</wp:posOffset>
              </wp:positionV>
              <wp:extent cx="10083800" cy="16510"/>
              <wp:effectExtent l="9525" t="17145" r="12700" b="1397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3800"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9398DAD" id="4 Conector recto"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T0wEAAJIDAAAOAAAAZHJzL2Uyb0RvYy54bWysUz1v2zAQ3Qv0PxDaa1EuHLiC5QxO0yVt&#10;DSTNfqYoiyjJI0jakv99j5SjtM1WVAPB+3p89+60uR2NZmfpg0LbFNWCF0xaga2yx6b48XT/YV2w&#10;EMG2oNHKprjIUNxu37/bDK6WS+xRt9IzArGhHlxT9DG6uiyD6KWBsEAnLQU79AYimf5Yth4GQje6&#10;XHJ+Uw7oW+dRyBDIezcFi23G7zop4veuCzIy3RTELebT5/OQznK7gfrowfVKXGnAP7AwoCw9OkPd&#10;QQR28uoNlFHCY8AuLgSaErtOCZl7oG4q/lc3jz04mXshcYKbZQr/D1Z8O+/s3ifqYrSP7gHFz8As&#10;7nqwR5kJPF0cDa5KUpWDC/Vckozg9p4dhq/YUg6cImYVxs4b1mnlnlNhAqdO2Zhlv8yyyzEyQc6K&#10;8/XHNafxCApWN6sqz6WEOuGkaudD/CLRsHRpCq1skgVqOD+EmHi9piS3xXuldR6ttmwgzE98xXNF&#10;QK3aFE15ecvkTnt2BtoPEELauMx5+mSop8m/4vRNm0Ju2qfJ/UJyRsk8/njA48m2mUcvof18vUdQ&#10;eroTb22vsiYl09qG+oDtZe9f5KbBZ+DrkqbN+t3O1a+/0vYXAAAA//8DAFBLAwQUAAYACAAAACEA&#10;ImA6xt0AAAALAQAADwAAAGRycy9kb3ducmV2LnhtbEyPwU7DMAyG70i8Q2QkblvSbt1QaTpNQ3BE&#10;osA9S01b0Thdk63l7fFOcPTvT78/F7vZ9eKCY+g8aUiWCgSS9XVHjYaP9+fFA4gQDdWm94QafjDA&#10;rry9KUxe+4ne8FLFRnAJhdxoaGMccimDbdGZsPQDEu++/OhM5HFsZD2aictdL1OlNtKZjvhCawY8&#10;tGi/q7PTYA979/r0aVeVPPnNKaQv0zakWt/fzftHEBHn+AfDVZ/VoWSnoz9THUSvYZEkWcashkyt&#10;QVyJ9Tbl5MjJSoEsC/n/h/IXAAD//wMAUEsBAi0AFAAGAAgAAAAhALaDOJL+AAAA4QEAABMAAAAA&#10;AAAAAAAAAAAAAAAAAFtDb250ZW50X1R5cGVzXS54bWxQSwECLQAUAAYACAAAACEAOP0h/9YAAACU&#10;AQAACwAAAAAAAAAAAAAAAAAvAQAAX3JlbHMvLnJlbHNQSwECLQAUAAYACAAAACEAT1IPk9MBAACS&#10;AwAADgAAAAAAAAAAAAAAAAAuAgAAZHJzL2Uyb0RvYy54bWxQSwECLQAUAAYACAAAACEAImA6xt0A&#10;AAALAQAADwAAAAAAAAAAAAAAAAAtBAAAZHJzL2Rvd25yZXYueG1sUEsFBgAAAAAEAAQA8wAAADcF&#10;AAAAAA==&#10;" strokecolor="#622423 [1605]"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3DD7" w14:textId="67E037B0" w:rsidR="009C410B" w:rsidRDefault="009C410B" w:rsidP="0013011C">
    <w:pPr>
      <w:pStyle w:val="Encabezado"/>
      <w:jc w:val="center"/>
      <w:rPr>
        <w:rFonts w:ascii="Soberana Sans Light" w:hAnsi="Soberana Sans Light"/>
      </w:rPr>
    </w:pPr>
    <w:r>
      <w:rPr>
        <w:rFonts w:ascii="Soberana Sans Light" w:hAnsi="Soberana Sans Light"/>
      </w:rPr>
      <w:t xml:space="preserve"> SECTOR PARAESTATAL</w:t>
    </w:r>
  </w:p>
  <w:p w14:paraId="1FC538AD" w14:textId="6544BF03" w:rsidR="009C410B" w:rsidRDefault="009C410B"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8240" behindDoc="0" locked="0" layoutInCell="1" allowOverlap="1" wp14:anchorId="4C4BAAAF" wp14:editId="69F872D9">
              <wp:simplePos x="0" y="0"/>
              <wp:positionH relativeFrom="column">
                <wp:posOffset>-659075</wp:posOffset>
              </wp:positionH>
              <wp:positionV relativeFrom="paragraph">
                <wp:posOffset>252978</wp:posOffset>
              </wp:positionV>
              <wp:extent cx="10084435" cy="16510"/>
              <wp:effectExtent l="12065" t="10795" r="9525" b="10795"/>
              <wp:wrapNone/>
              <wp:docPr id="3"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84435" cy="16510"/>
                      </a:xfrm>
                      <a:prstGeom prst="line">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451D5C6" id="1 Conector recto"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9pt,19.9pt" to="742.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Op0wEAAJIDAAAOAAAAZHJzL2Uyb0RvYy54bWysU8tu2zAQvBfoPxC815LcOEgFyzk4TS9p&#10;ayBp7muSsohSXIKkLfnvu6QcpY9bUB0I7ms4O7ta3469YSflg0bb8GpRcqasQKntoeE/nu4/3HAW&#10;IlgJBq1q+FkFfrt5/249uFotsUMjlWcEYkM9uIZ3Mbq6KILoVA9hgU5ZCrboe4hk+kMhPQyE3pti&#10;WZbXxYBeOo9ChUDeuynINxm/bZWI39s2qMhMw4lbzKfP5z6dxWYN9cGD67S40IA3sOhBW3p0hrqD&#10;COzo9T9QvRYeA7ZxIbAvsG21ULkH6qYq/+rmsQOnci8kTnCzTOH/wYpvp63d+URdjPbRPaD4GZjF&#10;bQf2oDKBp7OjwVVJqmJwoZ5LkhHczrP98BUl5cAxYlZhbH3PWqPdcypM4NQpG7Ps51l2NUYmyFmV&#10;5c3V1ccVZ4KC1fWqynMpoE44qdr5EL8o7Fm6NNxom2SBGk4PISZerynJbfFeG5NHaywbCPNTuSpz&#10;RUCjZYqmvLxlams8OwHtBwihbFzmPHPsqafJvyrpmzaF3LRPk/uF5IySefzxgMejlZlHp0B+vtwj&#10;aDPdibexF1mTkmltQ71Hed75F7lp8Bn4sqRps363c/Xrr7T5BQAA//8DAFBLAwQUAAYACAAAACEA&#10;2g/tKt8AAAALAQAADwAAAGRycy9kb3ducmV2LnhtbEyPwU7DMBBE70j8g7VI3FqnSVRKyKaqiuCI&#10;RIC7ay9JRLxOY7cJf497oqfVaEczb8rtbHtxptF3jhFWywQEsXam4wbh8+NlsQHhg2KjeseE8Ese&#10;ttXtTakK4yZ+p3MdGhFD2BcKoQ1hKKT0uiWr/NINxPH37UarQpRjI82ophhue5kmyVpa1XFsaNVA&#10;+5b0T32yCHq/s2/PXzqr5dGtjz59nR58inh/N++eQASaw78ZLvgRHarIdHAnNl70CItVkkX2gJA9&#10;xntx5Js8A3FAyNMcZFXK6w3VHwAAAP//AwBQSwECLQAUAAYACAAAACEAtoM4kv4AAADhAQAAEwAA&#10;AAAAAAAAAAAAAAAAAAAAW0NvbnRlbnRfVHlwZXNdLnhtbFBLAQItABQABgAIAAAAIQA4/SH/1gAA&#10;AJQBAAALAAAAAAAAAAAAAAAAAC8BAABfcmVscy8ucmVsc1BLAQItABQABgAIAAAAIQCZXaOp0wEA&#10;AJIDAAAOAAAAAAAAAAAAAAAAAC4CAABkcnMvZTJvRG9jLnhtbFBLAQItABQABgAIAAAAIQDaD+0q&#10;3wAAAAsBAAAPAAAAAAAAAAAAAAAAAC0EAABkcnMvZG93bnJldi54bWxQSwUGAAAAAAQABADzAAAA&#10;OQUAAAAA&#10;" strokecolor="#622423 [1605]" strokeweight="1.5pt"/>
          </w:pict>
        </mc:Fallback>
      </mc:AlternateContent>
    </w:r>
  </w:p>
  <w:p w14:paraId="1345023F" w14:textId="78D02C69" w:rsidR="009C410B" w:rsidRDefault="009C410B" w:rsidP="0013011C">
    <w:pPr>
      <w:pStyle w:val="Encabezado"/>
      <w:jc w:val="center"/>
      <w:rPr>
        <w:rFonts w:ascii="Soberana Sans Light" w:hAnsi="Soberana Sans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F21"/>
    <w:multiLevelType w:val="hybridMultilevel"/>
    <w:tmpl w:val="04627FAA"/>
    <w:lvl w:ilvl="0" w:tplc="080A0017">
      <w:start w:val="1"/>
      <w:numFmt w:val="lowerLetter"/>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34F256AD"/>
    <w:multiLevelType w:val="hybridMultilevel"/>
    <w:tmpl w:val="D13A5E88"/>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 w15:restartNumberingAfterBreak="0">
    <w:nsid w:val="379811A8"/>
    <w:multiLevelType w:val="hybridMultilevel"/>
    <w:tmpl w:val="FF34FD0E"/>
    <w:lvl w:ilvl="0" w:tplc="FFFFFFFF">
      <w:start w:val="1"/>
      <w:numFmt w:val="bullet"/>
      <w:lvlText w:val=""/>
      <w:lvlJc w:val="left"/>
      <w:pPr>
        <w:ind w:left="720" w:hanging="360"/>
      </w:pPr>
      <w:rPr>
        <w:rFonts w:ascii="Symbol" w:hAnsi="Symbol" w:hint="default"/>
      </w:rPr>
    </w:lvl>
    <w:lvl w:ilvl="1" w:tplc="080A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0F5918"/>
    <w:multiLevelType w:val="hybridMultilevel"/>
    <w:tmpl w:val="5770F5C4"/>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10100E1"/>
    <w:multiLevelType w:val="hybridMultilevel"/>
    <w:tmpl w:val="0E4A90C8"/>
    <w:lvl w:ilvl="0" w:tplc="6F3233F0">
      <w:start w:val="1"/>
      <w:numFmt w:val="lowerLetter"/>
      <w:lvlText w:val="%1)"/>
      <w:lvlJc w:val="left"/>
      <w:pPr>
        <w:ind w:left="810" w:hanging="360"/>
      </w:pPr>
      <w:rPr>
        <w:rFonts w:hint="default"/>
      </w:rPr>
    </w:lvl>
    <w:lvl w:ilvl="1" w:tplc="080A0019" w:tentative="1">
      <w:start w:val="1"/>
      <w:numFmt w:val="lowerLetter"/>
      <w:lvlText w:val="%2."/>
      <w:lvlJc w:val="left"/>
      <w:pPr>
        <w:ind w:left="1530" w:hanging="360"/>
      </w:pPr>
    </w:lvl>
    <w:lvl w:ilvl="2" w:tplc="080A001B" w:tentative="1">
      <w:start w:val="1"/>
      <w:numFmt w:val="lowerRoman"/>
      <w:lvlText w:val="%3."/>
      <w:lvlJc w:val="right"/>
      <w:pPr>
        <w:ind w:left="2250" w:hanging="180"/>
      </w:pPr>
    </w:lvl>
    <w:lvl w:ilvl="3" w:tplc="080A000F" w:tentative="1">
      <w:start w:val="1"/>
      <w:numFmt w:val="decimal"/>
      <w:lvlText w:val="%4."/>
      <w:lvlJc w:val="left"/>
      <w:pPr>
        <w:ind w:left="2970" w:hanging="360"/>
      </w:pPr>
    </w:lvl>
    <w:lvl w:ilvl="4" w:tplc="080A0019" w:tentative="1">
      <w:start w:val="1"/>
      <w:numFmt w:val="lowerLetter"/>
      <w:lvlText w:val="%5."/>
      <w:lvlJc w:val="left"/>
      <w:pPr>
        <w:ind w:left="3690" w:hanging="360"/>
      </w:pPr>
    </w:lvl>
    <w:lvl w:ilvl="5" w:tplc="080A001B" w:tentative="1">
      <w:start w:val="1"/>
      <w:numFmt w:val="lowerRoman"/>
      <w:lvlText w:val="%6."/>
      <w:lvlJc w:val="right"/>
      <w:pPr>
        <w:ind w:left="4410" w:hanging="180"/>
      </w:pPr>
    </w:lvl>
    <w:lvl w:ilvl="6" w:tplc="080A000F" w:tentative="1">
      <w:start w:val="1"/>
      <w:numFmt w:val="decimal"/>
      <w:lvlText w:val="%7."/>
      <w:lvlJc w:val="left"/>
      <w:pPr>
        <w:ind w:left="5130" w:hanging="360"/>
      </w:pPr>
    </w:lvl>
    <w:lvl w:ilvl="7" w:tplc="080A0019" w:tentative="1">
      <w:start w:val="1"/>
      <w:numFmt w:val="lowerLetter"/>
      <w:lvlText w:val="%8."/>
      <w:lvlJc w:val="left"/>
      <w:pPr>
        <w:ind w:left="5850" w:hanging="360"/>
      </w:pPr>
    </w:lvl>
    <w:lvl w:ilvl="8" w:tplc="080A001B" w:tentative="1">
      <w:start w:val="1"/>
      <w:numFmt w:val="lowerRoman"/>
      <w:lvlText w:val="%9."/>
      <w:lvlJc w:val="right"/>
      <w:pPr>
        <w:ind w:left="6570" w:hanging="180"/>
      </w:pPr>
    </w:lvl>
  </w:abstractNum>
  <w:abstractNum w:abstractNumId="5" w15:restartNumberingAfterBreak="0">
    <w:nsid w:val="61541F49"/>
    <w:multiLevelType w:val="hybridMultilevel"/>
    <w:tmpl w:val="4E0A4BBC"/>
    <w:lvl w:ilvl="0" w:tplc="90188D8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6A7D7B69"/>
    <w:multiLevelType w:val="hybridMultilevel"/>
    <w:tmpl w:val="856A9C42"/>
    <w:lvl w:ilvl="0" w:tplc="3F76EDA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F8770AA"/>
    <w:multiLevelType w:val="hybridMultilevel"/>
    <w:tmpl w:val="DE5037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8634F5E"/>
    <w:multiLevelType w:val="hybridMultilevel"/>
    <w:tmpl w:val="C6E272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9DF4471"/>
    <w:multiLevelType w:val="hybridMultilevel"/>
    <w:tmpl w:val="3552F4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C3A1F58"/>
    <w:multiLevelType w:val="hybridMultilevel"/>
    <w:tmpl w:val="2D44F1E2"/>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FA94D2F"/>
    <w:multiLevelType w:val="hybridMultilevel"/>
    <w:tmpl w:val="6DF0FDD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1094785827">
    <w:abstractNumId w:val="11"/>
  </w:num>
  <w:num w:numId="2" w16cid:durableId="1459445552">
    <w:abstractNumId w:val="9"/>
  </w:num>
  <w:num w:numId="3" w16cid:durableId="925963364">
    <w:abstractNumId w:val="7"/>
  </w:num>
  <w:num w:numId="4" w16cid:durableId="2088652451">
    <w:abstractNumId w:val="8"/>
  </w:num>
  <w:num w:numId="5" w16cid:durableId="1621296877">
    <w:abstractNumId w:val="0"/>
  </w:num>
  <w:num w:numId="6" w16cid:durableId="1847204088">
    <w:abstractNumId w:val="4"/>
  </w:num>
  <w:num w:numId="7" w16cid:durableId="932397389">
    <w:abstractNumId w:val="5"/>
  </w:num>
  <w:num w:numId="8" w16cid:durableId="1709447021">
    <w:abstractNumId w:val="6"/>
  </w:num>
  <w:num w:numId="9" w16cid:durableId="401370826">
    <w:abstractNumId w:val="10"/>
  </w:num>
  <w:num w:numId="10" w16cid:durableId="458112674">
    <w:abstractNumId w:val="2"/>
  </w:num>
  <w:num w:numId="11" w16cid:durableId="1691419702">
    <w:abstractNumId w:val="3"/>
  </w:num>
  <w:num w:numId="12" w16cid:durableId="214022153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1107"/>
    <w:rsid w:val="000030B7"/>
    <w:rsid w:val="00003FB7"/>
    <w:rsid w:val="0000432D"/>
    <w:rsid w:val="0000468B"/>
    <w:rsid w:val="00005CB1"/>
    <w:rsid w:val="00012D12"/>
    <w:rsid w:val="000163CC"/>
    <w:rsid w:val="00016922"/>
    <w:rsid w:val="00017E12"/>
    <w:rsid w:val="00021AC6"/>
    <w:rsid w:val="000220D2"/>
    <w:rsid w:val="000225B4"/>
    <w:rsid w:val="000279E0"/>
    <w:rsid w:val="00033845"/>
    <w:rsid w:val="00033BDF"/>
    <w:rsid w:val="000354F7"/>
    <w:rsid w:val="0003656A"/>
    <w:rsid w:val="00036AD4"/>
    <w:rsid w:val="00037363"/>
    <w:rsid w:val="00040466"/>
    <w:rsid w:val="0004064F"/>
    <w:rsid w:val="00042296"/>
    <w:rsid w:val="000435DE"/>
    <w:rsid w:val="00043B8F"/>
    <w:rsid w:val="00045A10"/>
    <w:rsid w:val="00045C82"/>
    <w:rsid w:val="0005239E"/>
    <w:rsid w:val="00053E29"/>
    <w:rsid w:val="0006462A"/>
    <w:rsid w:val="000656A4"/>
    <w:rsid w:val="0006616F"/>
    <w:rsid w:val="00066308"/>
    <w:rsid w:val="00067146"/>
    <w:rsid w:val="000715E6"/>
    <w:rsid w:val="00074669"/>
    <w:rsid w:val="000746FC"/>
    <w:rsid w:val="0007546A"/>
    <w:rsid w:val="0008154A"/>
    <w:rsid w:val="00085B2E"/>
    <w:rsid w:val="000863ED"/>
    <w:rsid w:val="000873D2"/>
    <w:rsid w:val="0009123A"/>
    <w:rsid w:val="00091B79"/>
    <w:rsid w:val="00094585"/>
    <w:rsid w:val="000956FD"/>
    <w:rsid w:val="00097094"/>
    <w:rsid w:val="00097246"/>
    <w:rsid w:val="000A2E79"/>
    <w:rsid w:val="000A3B67"/>
    <w:rsid w:val="000A4A52"/>
    <w:rsid w:val="000B0AA6"/>
    <w:rsid w:val="000B0E6A"/>
    <w:rsid w:val="000B301D"/>
    <w:rsid w:val="000B35F9"/>
    <w:rsid w:val="000B4E63"/>
    <w:rsid w:val="000B5631"/>
    <w:rsid w:val="000B5E7B"/>
    <w:rsid w:val="000B7CB9"/>
    <w:rsid w:val="000C0403"/>
    <w:rsid w:val="000C239C"/>
    <w:rsid w:val="000C29C7"/>
    <w:rsid w:val="000C3835"/>
    <w:rsid w:val="000C4225"/>
    <w:rsid w:val="000C4EA6"/>
    <w:rsid w:val="000C648B"/>
    <w:rsid w:val="000C6AC5"/>
    <w:rsid w:val="000D00E9"/>
    <w:rsid w:val="000D0174"/>
    <w:rsid w:val="000D098B"/>
    <w:rsid w:val="000D09ED"/>
    <w:rsid w:val="000D1242"/>
    <w:rsid w:val="000D239C"/>
    <w:rsid w:val="000D322A"/>
    <w:rsid w:val="000D383E"/>
    <w:rsid w:val="000D567B"/>
    <w:rsid w:val="000D57F9"/>
    <w:rsid w:val="000D7210"/>
    <w:rsid w:val="000E15D1"/>
    <w:rsid w:val="000E6B62"/>
    <w:rsid w:val="000F0D6D"/>
    <w:rsid w:val="000F13F4"/>
    <w:rsid w:val="000F23B6"/>
    <w:rsid w:val="000F3D3A"/>
    <w:rsid w:val="000F3DDF"/>
    <w:rsid w:val="000F4FC0"/>
    <w:rsid w:val="000F6381"/>
    <w:rsid w:val="00100498"/>
    <w:rsid w:val="0010157F"/>
    <w:rsid w:val="00101C8C"/>
    <w:rsid w:val="001052F7"/>
    <w:rsid w:val="00105805"/>
    <w:rsid w:val="00105D62"/>
    <w:rsid w:val="00114BD5"/>
    <w:rsid w:val="00114C82"/>
    <w:rsid w:val="00115D38"/>
    <w:rsid w:val="001162A5"/>
    <w:rsid w:val="00116B28"/>
    <w:rsid w:val="0011772A"/>
    <w:rsid w:val="00120D9A"/>
    <w:rsid w:val="0012223F"/>
    <w:rsid w:val="00124A16"/>
    <w:rsid w:val="00124DC5"/>
    <w:rsid w:val="00125C05"/>
    <w:rsid w:val="00127692"/>
    <w:rsid w:val="0013011C"/>
    <w:rsid w:val="00130D7C"/>
    <w:rsid w:val="0013114C"/>
    <w:rsid w:val="00132226"/>
    <w:rsid w:val="00133A9E"/>
    <w:rsid w:val="001349F9"/>
    <w:rsid w:val="00135339"/>
    <w:rsid w:val="001353D4"/>
    <w:rsid w:val="0013558C"/>
    <w:rsid w:val="00135E77"/>
    <w:rsid w:val="0013623B"/>
    <w:rsid w:val="00137E30"/>
    <w:rsid w:val="0014062A"/>
    <w:rsid w:val="00141298"/>
    <w:rsid w:val="0014326A"/>
    <w:rsid w:val="00143669"/>
    <w:rsid w:val="00144C64"/>
    <w:rsid w:val="001500A9"/>
    <w:rsid w:val="0015113D"/>
    <w:rsid w:val="001518FE"/>
    <w:rsid w:val="00151EE8"/>
    <w:rsid w:val="00152572"/>
    <w:rsid w:val="00153BA6"/>
    <w:rsid w:val="00153ED5"/>
    <w:rsid w:val="00153FA6"/>
    <w:rsid w:val="00157B9F"/>
    <w:rsid w:val="0016288A"/>
    <w:rsid w:val="00165BB4"/>
    <w:rsid w:val="00166AF9"/>
    <w:rsid w:val="00170FD6"/>
    <w:rsid w:val="00175192"/>
    <w:rsid w:val="00177BA4"/>
    <w:rsid w:val="00177C58"/>
    <w:rsid w:val="00182AAB"/>
    <w:rsid w:val="00190F3B"/>
    <w:rsid w:val="00193463"/>
    <w:rsid w:val="00193A1D"/>
    <w:rsid w:val="00196C58"/>
    <w:rsid w:val="00197DB4"/>
    <w:rsid w:val="001A500F"/>
    <w:rsid w:val="001A58E6"/>
    <w:rsid w:val="001A6008"/>
    <w:rsid w:val="001A619C"/>
    <w:rsid w:val="001B0DCF"/>
    <w:rsid w:val="001B1B72"/>
    <w:rsid w:val="001B4568"/>
    <w:rsid w:val="001B4D25"/>
    <w:rsid w:val="001B62DF"/>
    <w:rsid w:val="001B6C83"/>
    <w:rsid w:val="001B7539"/>
    <w:rsid w:val="001C083E"/>
    <w:rsid w:val="001C16C8"/>
    <w:rsid w:val="001C1AF0"/>
    <w:rsid w:val="001C1EA0"/>
    <w:rsid w:val="001C3CA2"/>
    <w:rsid w:val="001C6FD8"/>
    <w:rsid w:val="001D28E6"/>
    <w:rsid w:val="001D6283"/>
    <w:rsid w:val="001D69D1"/>
    <w:rsid w:val="001E1942"/>
    <w:rsid w:val="001E25F7"/>
    <w:rsid w:val="001E3640"/>
    <w:rsid w:val="001E4FA5"/>
    <w:rsid w:val="001E5120"/>
    <w:rsid w:val="001E7072"/>
    <w:rsid w:val="001F0CD6"/>
    <w:rsid w:val="001F0F88"/>
    <w:rsid w:val="001F394D"/>
    <w:rsid w:val="001F420B"/>
    <w:rsid w:val="001F7B6A"/>
    <w:rsid w:val="001F7E11"/>
    <w:rsid w:val="0020127D"/>
    <w:rsid w:val="00201D43"/>
    <w:rsid w:val="00204984"/>
    <w:rsid w:val="00204C86"/>
    <w:rsid w:val="0020617E"/>
    <w:rsid w:val="00210067"/>
    <w:rsid w:val="002127C3"/>
    <w:rsid w:val="00214669"/>
    <w:rsid w:val="00221F01"/>
    <w:rsid w:val="00222A0C"/>
    <w:rsid w:val="00222E55"/>
    <w:rsid w:val="00223E2F"/>
    <w:rsid w:val="0022428D"/>
    <w:rsid w:val="0023208E"/>
    <w:rsid w:val="002321E0"/>
    <w:rsid w:val="0023311D"/>
    <w:rsid w:val="00234141"/>
    <w:rsid w:val="002343F7"/>
    <w:rsid w:val="0023550B"/>
    <w:rsid w:val="00240406"/>
    <w:rsid w:val="00241C2F"/>
    <w:rsid w:val="002430E5"/>
    <w:rsid w:val="002446B2"/>
    <w:rsid w:val="00244EBE"/>
    <w:rsid w:val="00250817"/>
    <w:rsid w:val="002519E7"/>
    <w:rsid w:val="0025356E"/>
    <w:rsid w:val="00253CCC"/>
    <w:rsid w:val="00253DC1"/>
    <w:rsid w:val="0025433F"/>
    <w:rsid w:val="00257377"/>
    <w:rsid w:val="002605A1"/>
    <w:rsid w:val="00264426"/>
    <w:rsid w:val="002653B0"/>
    <w:rsid w:val="00271EF9"/>
    <w:rsid w:val="002720B3"/>
    <w:rsid w:val="00273C6B"/>
    <w:rsid w:val="00274DBF"/>
    <w:rsid w:val="0027665C"/>
    <w:rsid w:val="00277C1A"/>
    <w:rsid w:val="002817E1"/>
    <w:rsid w:val="00284848"/>
    <w:rsid w:val="002913A1"/>
    <w:rsid w:val="00293D52"/>
    <w:rsid w:val="00294777"/>
    <w:rsid w:val="00295983"/>
    <w:rsid w:val="002A3495"/>
    <w:rsid w:val="002A46F8"/>
    <w:rsid w:val="002A70B3"/>
    <w:rsid w:val="002B3001"/>
    <w:rsid w:val="002B40CB"/>
    <w:rsid w:val="002B5252"/>
    <w:rsid w:val="002B670C"/>
    <w:rsid w:val="002C1F15"/>
    <w:rsid w:val="002C2409"/>
    <w:rsid w:val="002C37BB"/>
    <w:rsid w:val="002C5384"/>
    <w:rsid w:val="002C7339"/>
    <w:rsid w:val="002D30F8"/>
    <w:rsid w:val="002D50CD"/>
    <w:rsid w:val="002D5740"/>
    <w:rsid w:val="002E5544"/>
    <w:rsid w:val="002F1B68"/>
    <w:rsid w:val="002F2017"/>
    <w:rsid w:val="00300E6A"/>
    <w:rsid w:val="00302E15"/>
    <w:rsid w:val="00303C5F"/>
    <w:rsid w:val="003042BD"/>
    <w:rsid w:val="003045E6"/>
    <w:rsid w:val="003046E7"/>
    <w:rsid w:val="0030665B"/>
    <w:rsid w:val="0030699B"/>
    <w:rsid w:val="00311590"/>
    <w:rsid w:val="003120C3"/>
    <w:rsid w:val="003139DD"/>
    <w:rsid w:val="00313C80"/>
    <w:rsid w:val="00314D33"/>
    <w:rsid w:val="003160B8"/>
    <w:rsid w:val="0031772E"/>
    <w:rsid w:val="00323B64"/>
    <w:rsid w:val="00325A19"/>
    <w:rsid w:val="003318DE"/>
    <w:rsid w:val="00334814"/>
    <w:rsid w:val="003404CC"/>
    <w:rsid w:val="0034376D"/>
    <w:rsid w:val="00344081"/>
    <w:rsid w:val="00344BA4"/>
    <w:rsid w:val="0035073B"/>
    <w:rsid w:val="003530A2"/>
    <w:rsid w:val="00353197"/>
    <w:rsid w:val="00355634"/>
    <w:rsid w:val="0035594F"/>
    <w:rsid w:val="00356398"/>
    <w:rsid w:val="00360074"/>
    <w:rsid w:val="00361CB1"/>
    <w:rsid w:val="00362845"/>
    <w:rsid w:val="00365928"/>
    <w:rsid w:val="00366B51"/>
    <w:rsid w:val="00367687"/>
    <w:rsid w:val="00370FB5"/>
    <w:rsid w:val="00372F40"/>
    <w:rsid w:val="0037300C"/>
    <w:rsid w:val="003730D5"/>
    <w:rsid w:val="00373147"/>
    <w:rsid w:val="003758C6"/>
    <w:rsid w:val="00385E4D"/>
    <w:rsid w:val="00386538"/>
    <w:rsid w:val="003873E2"/>
    <w:rsid w:val="00392C8B"/>
    <w:rsid w:val="0039328E"/>
    <w:rsid w:val="00393BFE"/>
    <w:rsid w:val="00396C2B"/>
    <w:rsid w:val="003A0303"/>
    <w:rsid w:val="003A0371"/>
    <w:rsid w:val="003A3761"/>
    <w:rsid w:val="003B4309"/>
    <w:rsid w:val="003B6CAE"/>
    <w:rsid w:val="003B79DB"/>
    <w:rsid w:val="003B7B33"/>
    <w:rsid w:val="003C0DE1"/>
    <w:rsid w:val="003C0E17"/>
    <w:rsid w:val="003C3123"/>
    <w:rsid w:val="003C3FCF"/>
    <w:rsid w:val="003C565F"/>
    <w:rsid w:val="003C6E79"/>
    <w:rsid w:val="003C7CDB"/>
    <w:rsid w:val="003D0BBF"/>
    <w:rsid w:val="003D0D5F"/>
    <w:rsid w:val="003D1885"/>
    <w:rsid w:val="003D1957"/>
    <w:rsid w:val="003D3D4C"/>
    <w:rsid w:val="003D5B10"/>
    <w:rsid w:val="003D5DBF"/>
    <w:rsid w:val="003D6386"/>
    <w:rsid w:val="003D760F"/>
    <w:rsid w:val="003D78D3"/>
    <w:rsid w:val="003E0987"/>
    <w:rsid w:val="003E0F27"/>
    <w:rsid w:val="003E0F34"/>
    <w:rsid w:val="003E144C"/>
    <w:rsid w:val="003E5368"/>
    <w:rsid w:val="003E5D9E"/>
    <w:rsid w:val="003E649E"/>
    <w:rsid w:val="003E74D5"/>
    <w:rsid w:val="003E7777"/>
    <w:rsid w:val="003E7FD0"/>
    <w:rsid w:val="003F0D08"/>
    <w:rsid w:val="003F0EA4"/>
    <w:rsid w:val="003F3CD8"/>
    <w:rsid w:val="003F688E"/>
    <w:rsid w:val="004017D6"/>
    <w:rsid w:val="00406ACA"/>
    <w:rsid w:val="00411626"/>
    <w:rsid w:val="00413023"/>
    <w:rsid w:val="004141D4"/>
    <w:rsid w:val="00424CD6"/>
    <w:rsid w:val="004311BE"/>
    <w:rsid w:val="00433566"/>
    <w:rsid w:val="004337A7"/>
    <w:rsid w:val="00434569"/>
    <w:rsid w:val="00434F3A"/>
    <w:rsid w:val="00437938"/>
    <w:rsid w:val="00437E4A"/>
    <w:rsid w:val="0044253C"/>
    <w:rsid w:val="00446CB0"/>
    <w:rsid w:val="00447316"/>
    <w:rsid w:val="00451A0E"/>
    <w:rsid w:val="00451F78"/>
    <w:rsid w:val="00452145"/>
    <w:rsid w:val="00453CC6"/>
    <w:rsid w:val="00455080"/>
    <w:rsid w:val="00456A99"/>
    <w:rsid w:val="00463617"/>
    <w:rsid w:val="004648D0"/>
    <w:rsid w:val="00464E0C"/>
    <w:rsid w:val="00464E5D"/>
    <w:rsid w:val="004667BA"/>
    <w:rsid w:val="004704FE"/>
    <w:rsid w:val="004714CF"/>
    <w:rsid w:val="0047489D"/>
    <w:rsid w:val="00477724"/>
    <w:rsid w:val="00484C0D"/>
    <w:rsid w:val="00486559"/>
    <w:rsid w:val="00487081"/>
    <w:rsid w:val="00487227"/>
    <w:rsid w:val="00487D78"/>
    <w:rsid w:val="00487EDA"/>
    <w:rsid w:val="00490B7F"/>
    <w:rsid w:val="004916A3"/>
    <w:rsid w:val="00492B87"/>
    <w:rsid w:val="004936A0"/>
    <w:rsid w:val="00493707"/>
    <w:rsid w:val="004969EC"/>
    <w:rsid w:val="004973F3"/>
    <w:rsid w:val="004974DE"/>
    <w:rsid w:val="00497D8B"/>
    <w:rsid w:val="004A2CD7"/>
    <w:rsid w:val="004A5301"/>
    <w:rsid w:val="004A62C9"/>
    <w:rsid w:val="004B0790"/>
    <w:rsid w:val="004B33BA"/>
    <w:rsid w:val="004B4415"/>
    <w:rsid w:val="004B6EB9"/>
    <w:rsid w:val="004B790A"/>
    <w:rsid w:val="004C0977"/>
    <w:rsid w:val="004C12AE"/>
    <w:rsid w:val="004D07AA"/>
    <w:rsid w:val="004D134F"/>
    <w:rsid w:val="004D3092"/>
    <w:rsid w:val="004D41B8"/>
    <w:rsid w:val="004D704A"/>
    <w:rsid w:val="004E688D"/>
    <w:rsid w:val="004E6F60"/>
    <w:rsid w:val="004F0005"/>
    <w:rsid w:val="004F19FD"/>
    <w:rsid w:val="004F2AFE"/>
    <w:rsid w:val="004F2C8D"/>
    <w:rsid w:val="004F352A"/>
    <w:rsid w:val="004F46D9"/>
    <w:rsid w:val="004F5641"/>
    <w:rsid w:val="004F56BD"/>
    <w:rsid w:val="004F70E3"/>
    <w:rsid w:val="00501F28"/>
    <w:rsid w:val="00503DC8"/>
    <w:rsid w:val="00504533"/>
    <w:rsid w:val="005066C9"/>
    <w:rsid w:val="005079BD"/>
    <w:rsid w:val="0051166A"/>
    <w:rsid w:val="00516264"/>
    <w:rsid w:val="005169D0"/>
    <w:rsid w:val="00522632"/>
    <w:rsid w:val="00522EF3"/>
    <w:rsid w:val="0052336D"/>
    <w:rsid w:val="00526A24"/>
    <w:rsid w:val="0052788C"/>
    <w:rsid w:val="005321DD"/>
    <w:rsid w:val="00536675"/>
    <w:rsid w:val="00537CFC"/>
    <w:rsid w:val="00540418"/>
    <w:rsid w:val="0054087A"/>
    <w:rsid w:val="00540BA1"/>
    <w:rsid w:val="005436F5"/>
    <w:rsid w:val="00543D04"/>
    <w:rsid w:val="0054435C"/>
    <w:rsid w:val="005463AE"/>
    <w:rsid w:val="0054721B"/>
    <w:rsid w:val="00550842"/>
    <w:rsid w:val="0055138B"/>
    <w:rsid w:val="00552BBB"/>
    <w:rsid w:val="00553048"/>
    <w:rsid w:val="00553F32"/>
    <w:rsid w:val="00554FC9"/>
    <w:rsid w:val="00555573"/>
    <w:rsid w:val="005626F6"/>
    <w:rsid w:val="00562767"/>
    <w:rsid w:val="00565F48"/>
    <w:rsid w:val="0056698C"/>
    <w:rsid w:val="00566C60"/>
    <w:rsid w:val="00567675"/>
    <w:rsid w:val="00571AB0"/>
    <w:rsid w:val="00574266"/>
    <w:rsid w:val="005770E9"/>
    <w:rsid w:val="00580167"/>
    <w:rsid w:val="00583218"/>
    <w:rsid w:val="00584EE8"/>
    <w:rsid w:val="0059011C"/>
    <w:rsid w:val="005936B3"/>
    <w:rsid w:val="00593A81"/>
    <w:rsid w:val="00593DEC"/>
    <w:rsid w:val="005945F3"/>
    <w:rsid w:val="00596E9B"/>
    <w:rsid w:val="005A1486"/>
    <w:rsid w:val="005A44E5"/>
    <w:rsid w:val="005B0931"/>
    <w:rsid w:val="005B233D"/>
    <w:rsid w:val="005B29BE"/>
    <w:rsid w:val="005B7011"/>
    <w:rsid w:val="005B7571"/>
    <w:rsid w:val="005C0988"/>
    <w:rsid w:val="005C29B1"/>
    <w:rsid w:val="005C2C35"/>
    <w:rsid w:val="005C7D4D"/>
    <w:rsid w:val="005D0512"/>
    <w:rsid w:val="005D2797"/>
    <w:rsid w:val="005D3035"/>
    <w:rsid w:val="005D3AAC"/>
    <w:rsid w:val="005D3D25"/>
    <w:rsid w:val="005D565C"/>
    <w:rsid w:val="005D5D6E"/>
    <w:rsid w:val="005E43D7"/>
    <w:rsid w:val="005E4876"/>
    <w:rsid w:val="005E4BF8"/>
    <w:rsid w:val="005E6430"/>
    <w:rsid w:val="005F2206"/>
    <w:rsid w:val="005F2F4D"/>
    <w:rsid w:val="005F6076"/>
    <w:rsid w:val="005F715E"/>
    <w:rsid w:val="005F7684"/>
    <w:rsid w:val="006004C9"/>
    <w:rsid w:val="0060226D"/>
    <w:rsid w:val="0060286C"/>
    <w:rsid w:val="00602B30"/>
    <w:rsid w:val="006041CA"/>
    <w:rsid w:val="006144A7"/>
    <w:rsid w:val="006170E9"/>
    <w:rsid w:val="00617D57"/>
    <w:rsid w:val="00621E3C"/>
    <w:rsid w:val="006331A7"/>
    <w:rsid w:val="00636DD4"/>
    <w:rsid w:val="006418DA"/>
    <w:rsid w:val="006463A4"/>
    <w:rsid w:val="00650A3C"/>
    <w:rsid w:val="00652709"/>
    <w:rsid w:val="0065436D"/>
    <w:rsid w:val="00655061"/>
    <w:rsid w:val="00657098"/>
    <w:rsid w:val="00661764"/>
    <w:rsid w:val="00663F87"/>
    <w:rsid w:val="00673130"/>
    <w:rsid w:val="006749FD"/>
    <w:rsid w:val="0068734D"/>
    <w:rsid w:val="00687E8A"/>
    <w:rsid w:val="00690716"/>
    <w:rsid w:val="006924F4"/>
    <w:rsid w:val="00693555"/>
    <w:rsid w:val="00696225"/>
    <w:rsid w:val="00697076"/>
    <w:rsid w:val="006A011D"/>
    <w:rsid w:val="006A1564"/>
    <w:rsid w:val="006A26CB"/>
    <w:rsid w:val="006A5954"/>
    <w:rsid w:val="006A5956"/>
    <w:rsid w:val="006B022A"/>
    <w:rsid w:val="006B02AC"/>
    <w:rsid w:val="006B1FE7"/>
    <w:rsid w:val="006B2042"/>
    <w:rsid w:val="006B3FE9"/>
    <w:rsid w:val="006B6BA0"/>
    <w:rsid w:val="006B7A8A"/>
    <w:rsid w:val="006C1904"/>
    <w:rsid w:val="006C4384"/>
    <w:rsid w:val="006C4974"/>
    <w:rsid w:val="006C50CE"/>
    <w:rsid w:val="006C652D"/>
    <w:rsid w:val="006C67FD"/>
    <w:rsid w:val="006C6E74"/>
    <w:rsid w:val="006D1262"/>
    <w:rsid w:val="006D3706"/>
    <w:rsid w:val="006D3814"/>
    <w:rsid w:val="006E10FB"/>
    <w:rsid w:val="006E3B9F"/>
    <w:rsid w:val="006E3C18"/>
    <w:rsid w:val="006E4DF0"/>
    <w:rsid w:val="006E53BF"/>
    <w:rsid w:val="006E7476"/>
    <w:rsid w:val="006E77DD"/>
    <w:rsid w:val="006F44DD"/>
    <w:rsid w:val="006F7F84"/>
    <w:rsid w:val="00701330"/>
    <w:rsid w:val="007013F4"/>
    <w:rsid w:val="007026D1"/>
    <w:rsid w:val="00703B14"/>
    <w:rsid w:val="00704F86"/>
    <w:rsid w:val="00706157"/>
    <w:rsid w:val="00706BDE"/>
    <w:rsid w:val="00710EFF"/>
    <w:rsid w:val="00711386"/>
    <w:rsid w:val="0071384C"/>
    <w:rsid w:val="007146B8"/>
    <w:rsid w:val="00720902"/>
    <w:rsid w:val="0072186A"/>
    <w:rsid w:val="00723319"/>
    <w:rsid w:val="00725971"/>
    <w:rsid w:val="0072778B"/>
    <w:rsid w:val="00730D0C"/>
    <w:rsid w:val="007314B3"/>
    <w:rsid w:val="0073360E"/>
    <w:rsid w:val="00734660"/>
    <w:rsid w:val="00736BCD"/>
    <w:rsid w:val="007412C6"/>
    <w:rsid w:val="007419F0"/>
    <w:rsid w:val="00742303"/>
    <w:rsid w:val="00745DF3"/>
    <w:rsid w:val="00754239"/>
    <w:rsid w:val="00756DCD"/>
    <w:rsid w:val="0076175E"/>
    <w:rsid w:val="007621F5"/>
    <w:rsid w:val="00766C15"/>
    <w:rsid w:val="00766F7A"/>
    <w:rsid w:val="00767F53"/>
    <w:rsid w:val="00770109"/>
    <w:rsid w:val="00770341"/>
    <w:rsid w:val="00770E59"/>
    <w:rsid w:val="007711AF"/>
    <w:rsid w:val="00771F6B"/>
    <w:rsid w:val="00775831"/>
    <w:rsid w:val="00781652"/>
    <w:rsid w:val="00782DB7"/>
    <w:rsid w:val="007837E8"/>
    <w:rsid w:val="0078432A"/>
    <w:rsid w:val="00785015"/>
    <w:rsid w:val="0079056F"/>
    <w:rsid w:val="00794B5D"/>
    <w:rsid w:val="0079582C"/>
    <w:rsid w:val="00796107"/>
    <w:rsid w:val="0079685B"/>
    <w:rsid w:val="0079730F"/>
    <w:rsid w:val="007A091C"/>
    <w:rsid w:val="007A2654"/>
    <w:rsid w:val="007A3957"/>
    <w:rsid w:val="007A69F9"/>
    <w:rsid w:val="007A7E4B"/>
    <w:rsid w:val="007B3185"/>
    <w:rsid w:val="007B382D"/>
    <w:rsid w:val="007B4361"/>
    <w:rsid w:val="007B5FF4"/>
    <w:rsid w:val="007B7051"/>
    <w:rsid w:val="007C1465"/>
    <w:rsid w:val="007C2BB0"/>
    <w:rsid w:val="007C3CF7"/>
    <w:rsid w:val="007C4E1D"/>
    <w:rsid w:val="007D2727"/>
    <w:rsid w:val="007D519F"/>
    <w:rsid w:val="007D6E9A"/>
    <w:rsid w:val="007D7CF7"/>
    <w:rsid w:val="007E1B39"/>
    <w:rsid w:val="007E307C"/>
    <w:rsid w:val="007E4076"/>
    <w:rsid w:val="007F1EDE"/>
    <w:rsid w:val="007F4B08"/>
    <w:rsid w:val="00800CD2"/>
    <w:rsid w:val="00800E19"/>
    <w:rsid w:val="0080130B"/>
    <w:rsid w:val="00802008"/>
    <w:rsid w:val="0080241C"/>
    <w:rsid w:val="008031D3"/>
    <w:rsid w:val="008040E7"/>
    <w:rsid w:val="0080794C"/>
    <w:rsid w:val="00807F58"/>
    <w:rsid w:val="00811DAC"/>
    <w:rsid w:val="00814181"/>
    <w:rsid w:val="00815304"/>
    <w:rsid w:val="0081650B"/>
    <w:rsid w:val="00817E13"/>
    <w:rsid w:val="0082063A"/>
    <w:rsid w:val="00822E81"/>
    <w:rsid w:val="008232EF"/>
    <w:rsid w:val="00823B46"/>
    <w:rsid w:val="00824737"/>
    <w:rsid w:val="00824825"/>
    <w:rsid w:val="0083161B"/>
    <w:rsid w:val="00832173"/>
    <w:rsid w:val="00832D56"/>
    <w:rsid w:val="00832D57"/>
    <w:rsid w:val="008340CF"/>
    <w:rsid w:val="00836337"/>
    <w:rsid w:val="008364B6"/>
    <w:rsid w:val="00836D17"/>
    <w:rsid w:val="008377D6"/>
    <w:rsid w:val="00840DB9"/>
    <w:rsid w:val="00842905"/>
    <w:rsid w:val="0085268E"/>
    <w:rsid w:val="00857883"/>
    <w:rsid w:val="00857E8E"/>
    <w:rsid w:val="00860CDE"/>
    <w:rsid w:val="00862BD1"/>
    <w:rsid w:val="0086689F"/>
    <w:rsid w:val="008678C3"/>
    <w:rsid w:val="00870CB7"/>
    <w:rsid w:val="00876F4D"/>
    <w:rsid w:val="00877641"/>
    <w:rsid w:val="008778F9"/>
    <w:rsid w:val="00877D6B"/>
    <w:rsid w:val="00880C97"/>
    <w:rsid w:val="00881EFC"/>
    <w:rsid w:val="00885B62"/>
    <w:rsid w:val="00887B32"/>
    <w:rsid w:val="0089040E"/>
    <w:rsid w:val="0089054E"/>
    <w:rsid w:val="00890BBE"/>
    <w:rsid w:val="008924C9"/>
    <w:rsid w:val="00895970"/>
    <w:rsid w:val="008961C2"/>
    <w:rsid w:val="008A0CC8"/>
    <w:rsid w:val="008A0E11"/>
    <w:rsid w:val="008A1CD4"/>
    <w:rsid w:val="008A204E"/>
    <w:rsid w:val="008A3776"/>
    <w:rsid w:val="008A49CB"/>
    <w:rsid w:val="008A4B62"/>
    <w:rsid w:val="008A5E32"/>
    <w:rsid w:val="008A6E4D"/>
    <w:rsid w:val="008A793D"/>
    <w:rsid w:val="008B0017"/>
    <w:rsid w:val="008B3A57"/>
    <w:rsid w:val="008B3C73"/>
    <w:rsid w:val="008B492A"/>
    <w:rsid w:val="008B4933"/>
    <w:rsid w:val="008B4E47"/>
    <w:rsid w:val="008B58CE"/>
    <w:rsid w:val="008B6B51"/>
    <w:rsid w:val="008B6FB1"/>
    <w:rsid w:val="008C6346"/>
    <w:rsid w:val="008C6BD1"/>
    <w:rsid w:val="008C72CE"/>
    <w:rsid w:val="008D1705"/>
    <w:rsid w:val="008D2FB7"/>
    <w:rsid w:val="008D32D6"/>
    <w:rsid w:val="008D593D"/>
    <w:rsid w:val="008D7774"/>
    <w:rsid w:val="008E0129"/>
    <w:rsid w:val="008E34D8"/>
    <w:rsid w:val="008E3652"/>
    <w:rsid w:val="008E4524"/>
    <w:rsid w:val="008E5EB0"/>
    <w:rsid w:val="008F3DF4"/>
    <w:rsid w:val="008F4542"/>
    <w:rsid w:val="008F49FE"/>
    <w:rsid w:val="008F6D58"/>
    <w:rsid w:val="008F784E"/>
    <w:rsid w:val="00900DF0"/>
    <w:rsid w:val="009020B1"/>
    <w:rsid w:val="009025DA"/>
    <w:rsid w:val="00903E0B"/>
    <w:rsid w:val="00904041"/>
    <w:rsid w:val="00905AB4"/>
    <w:rsid w:val="00906DFF"/>
    <w:rsid w:val="00907984"/>
    <w:rsid w:val="00911142"/>
    <w:rsid w:val="009135B3"/>
    <w:rsid w:val="00915AB2"/>
    <w:rsid w:val="00916A27"/>
    <w:rsid w:val="00917B77"/>
    <w:rsid w:val="0092115D"/>
    <w:rsid w:val="009231FE"/>
    <w:rsid w:val="0092370F"/>
    <w:rsid w:val="00925C63"/>
    <w:rsid w:val="00925DD4"/>
    <w:rsid w:val="00927DFC"/>
    <w:rsid w:val="00930641"/>
    <w:rsid w:val="0093067A"/>
    <w:rsid w:val="009313B8"/>
    <w:rsid w:val="00931C6E"/>
    <w:rsid w:val="00934456"/>
    <w:rsid w:val="0093492C"/>
    <w:rsid w:val="00940053"/>
    <w:rsid w:val="009454CB"/>
    <w:rsid w:val="00946A40"/>
    <w:rsid w:val="00946FD6"/>
    <w:rsid w:val="00957043"/>
    <w:rsid w:val="00957DA8"/>
    <w:rsid w:val="00965116"/>
    <w:rsid w:val="009651D6"/>
    <w:rsid w:val="009659DF"/>
    <w:rsid w:val="009659F6"/>
    <w:rsid w:val="00966705"/>
    <w:rsid w:val="00967DB4"/>
    <w:rsid w:val="009702E1"/>
    <w:rsid w:val="009704B5"/>
    <w:rsid w:val="00971080"/>
    <w:rsid w:val="009715F5"/>
    <w:rsid w:val="009762FB"/>
    <w:rsid w:val="00976A6C"/>
    <w:rsid w:val="009823BB"/>
    <w:rsid w:val="00983F67"/>
    <w:rsid w:val="00985F93"/>
    <w:rsid w:val="00986FC7"/>
    <w:rsid w:val="00991903"/>
    <w:rsid w:val="0099294D"/>
    <w:rsid w:val="00993E5D"/>
    <w:rsid w:val="009953F0"/>
    <w:rsid w:val="009960D3"/>
    <w:rsid w:val="009968DA"/>
    <w:rsid w:val="009A09D4"/>
    <w:rsid w:val="009A4889"/>
    <w:rsid w:val="009A5F87"/>
    <w:rsid w:val="009A651D"/>
    <w:rsid w:val="009A676B"/>
    <w:rsid w:val="009A7FB7"/>
    <w:rsid w:val="009B0CA8"/>
    <w:rsid w:val="009B1AD2"/>
    <w:rsid w:val="009B1F90"/>
    <w:rsid w:val="009B36FC"/>
    <w:rsid w:val="009B5868"/>
    <w:rsid w:val="009B5D09"/>
    <w:rsid w:val="009B6111"/>
    <w:rsid w:val="009B6E21"/>
    <w:rsid w:val="009B7E52"/>
    <w:rsid w:val="009C08D8"/>
    <w:rsid w:val="009C3987"/>
    <w:rsid w:val="009C3E7C"/>
    <w:rsid w:val="009C410B"/>
    <w:rsid w:val="009C5B67"/>
    <w:rsid w:val="009D253E"/>
    <w:rsid w:val="009D4796"/>
    <w:rsid w:val="009D4A58"/>
    <w:rsid w:val="009D5D4C"/>
    <w:rsid w:val="009D62AB"/>
    <w:rsid w:val="009D6C20"/>
    <w:rsid w:val="009E05E9"/>
    <w:rsid w:val="009E32F9"/>
    <w:rsid w:val="009E65F7"/>
    <w:rsid w:val="009E6A32"/>
    <w:rsid w:val="009E7955"/>
    <w:rsid w:val="009E799F"/>
    <w:rsid w:val="009F23C4"/>
    <w:rsid w:val="009F4CCD"/>
    <w:rsid w:val="009F50B1"/>
    <w:rsid w:val="009F7790"/>
    <w:rsid w:val="00A00AFF"/>
    <w:rsid w:val="00A04076"/>
    <w:rsid w:val="00A04D96"/>
    <w:rsid w:val="00A058F4"/>
    <w:rsid w:val="00A061C0"/>
    <w:rsid w:val="00A0665A"/>
    <w:rsid w:val="00A0692B"/>
    <w:rsid w:val="00A07B9A"/>
    <w:rsid w:val="00A110CD"/>
    <w:rsid w:val="00A147A5"/>
    <w:rsid w:val="00A1594D"/>
    <w:rsid w:val="00A1595A"/>
    <w:rsid w:val="00A167B9"/>
    <w:rsid w:val="00A16D8F"/>
    <w:rsid w:val="00A171E0"/>
    <w:rsid w:val="00A25B1E"/>
    <w:rsid w:val="00A25F6E"/>
    <w:rsid w:val="00A26C10"/>
    <w:rsid w:val="00A27A14"/>
    <w:rsid w:val="00A30AA9"/>
    <w:rsid w:val="00A3209E"/>
    <w:rsid w:val="00A3216E"/>
    <w:rsid w:val="00A32A5F"/>
    <w:rsid w:val="00A3507C"/>
    <w:rsid w:val="00A363B6"/>
    <w:rsid w:val="00A36470"/>
    <w:rsid w:val="00A40954"/>
    <w:rsid w:val="00A409FB"/>
    <w:rsid w:val="00A40EC2"/>
    <w:rsid w:val="00A418DD"/>
    <w:rsid w:val="00A41E31"/>
    <w:rsid w:val="00A442A4"/>
    <w:rsid w:val="00A46BF5"/>
    <w:rsid w:val="00A5366E"/>
    <w:rsid w:val="00A54037"/>
    <w:rsid w:val="00A56B3F"/>
    <w:rsid w:val="00A579BA"/>
    <w:rsid w:val="00A6030C"/>
    <w:rsid w:val="00A60AC9"/>
    <w:rsid w:val="00A60D9D"/>
    <w:rsid w:val="00A612CD"/>
    <w:rsid w:val="00A618BB"/>
    <w:rsid w:val="00A63136"/>
    <w:rsid w:val="00A633DA"/>
    <w:rsid w:val="00A63BAD"/>
    <w:rsid w:val="00A71574"/>
    <w:rsid w:val="00A721DC"/>
    <w:rsid w:val="00A7285F"/>
    <w:rsid w:val="00A73543"/>
    <w:rsid w:val="00A748C5"/>
    <w:rsid w:val="00A77173"/>
    <w:rsid w:val="00A83005"/>
    <w:rsid w:val="00A843C9"/>
    <w:rsid w:val="00A947A3"/>
    <w:rsid w:val="00A954F2"/>
    <w:rsid w:val="00A96C9E"/>
    <w:rsid w:val="00AA050A"/>
    <w:rsid w:val="00AA1BE7"/>
    <w:rsid w:val="00AA1D0B"/>
    <w:rsid w:val="00AA5B41"/>
    <w:rsid w:val="00AB0584"/>
    <w:rsid w:val="00AB2211"/>
    <w:rsid w:val="00AB408E"/>
    <w:rsid w:val="00AB58B6"/>
    <w:rsid w:val="00AB7EBF"/>
    <w:rsid w:val="00AC0A4A"/>
    <w:rsid w:val="00AC0C84"/>
    <w:rsid w:val="00AC127E"/>
    <w:rsid w:val="00AC17A3"/>
    <w:rsid w:val="00AC17AE"/>
    <w:rsid w:val="00AC2A4E"/>
    <w:rsid w:val="00AC3C80"/>
    <w:rsid w:val="00AC6665"/>
    <w:rsid w:val="00AC6A88"/>
    <w:rsid w:val="00AC7AB7"/>
    <w:rsid w:val="00AD23B2"/>
    <w:rsid w:val="00AD3595"/>
    <w:rsid w:val="00AD3A53"/>
    <w:rsid w:val="00AD44EF"/>
    <w:rsid w:val="00AD70B3"/>
    <w:rsid w:val="00AE47A6"/>
    <w:rsid w:val="00AE7A6B"/>
    <w:rsid w:val="00AF0C16"/>
    <w:rsid w:val="00AF18E9"/>
    <w:rsid w:val="00AF1D6B"/>
    <w:rsid w:val="00AF35B4"/>
    <w:rsid w:val="00AF44E0"/>
    <w:rsid w:val="00AF6053"/>
    <w:rsid w:val="00B02432"/>
    <w:rsid w:val="00B0301E"/>
    <w:rsid w:val="00B032A3"/>
    <w:rsid w:val="00B0590E"/>
    <w:rsid w:val="00B05BC1"/>
    <w:rsid w:val="00B075BD"/>
    <w:rsid w:val="00B1091C"/>
    <w:rsid w:val="00B10DA3"/>
    <w:rsid w:val="00B12DD5"/>
    <w:rsid w:val="00B13A03"/>
    <w:rsid w:val="00B146E2"/>
    <w:rsid w:val="00B1547B"/>
    <w:rsid w:val="00B179D7"/>
    <w:rsid w:val="00B217ED"/>
    <w:rsid w:val="00B242D0"/>
    <w:rsid w:val="00B25926"/>
    <w:rsid w:val="00B317DB"/>
    <w:rsid w:val="00B3231D"/>
    <w:rsid w:val="00B33E21"/>
    <w:rsid w:val="00B34423"/>
    <w:rsid w:val="00B34944"/>
    <w:rsid w:val="00B35602"/>
    <w:rsid w:val="00B35998"/>
    <w:rsid w:val="00B44BC8"/>
    <w:rsid w:val="00B468CB"/>
    <w:rsid w:val="00B47390"/>
    <w:rsid w:val="00B47971"/>
    <w:rsid w:val="00B513C7"/>
    <w:rsid w:val="00B5183F"/>
    <w:rsid w:val="00B607AF"/>
    <w:rsid w:val="00B61549"/>
    <w:rsid w:val="00B649DC"/>
    <w:rsid w:val="00B70747"/>
    <w:rsid w:val="00B736F3"/>
    <w:rsid w:val="00B752A4"/>
    <w:rsid w:val="00B75546"/>
    <w:rsid w:val="00B7596E"/>
    <w:rsid w:val="00B77DD6"/>
    <w:rsid w:val="00B8041E"/>
    <w:rsid w:val="00B82011"/>
    <w:rsid w:val="00B847FF"/>
    <w:rsid w:val="00B849EE"/>
    <w:rsid w:val="00B84CFF"/>
    <w:rsid w:val="00B84D02"/>
    <w:rsid w:val="00B84FD4"/>
    <w:rsid w:val="00B85665"/>
    <w:rsid w:val="00B87111"/>
    <w:rsid w:val="00B8760F"/>
    <w:rsid w:val="00B87FE2"/>
    <w:rsid w:val="00B93D3F"/>
    <w:rsid w:val="00B967EA"/>
    <w:rsid w:val="00BA1B79"/>
    <w:rsid w:val="00BA2940"/>
    <w:rsid w:val="00BA386F"/>
    <w:rsid w:val="00BA4B53"/>
    <w:rsid w:val="00BB0D2F"/>
    <w:rsid w:val="00BB2281"/>
    <w:rsid w:val="00BB4F98"/>
    <w:rsid w:val="00BB5468"/>
    <w:rsid w:val="00BB6BE1"/>
    <w:rsid w:val="00BC16EB"/>
    <w:rsid w:val="00BC21A9"/>
    <w:rsid w:val="00BC45D5"/>
    <w:rsid w:val="00BC52FF"/>
    <w:rsid w:val="00BC5AD9"/>
    <w:rsid w:val="00BD0BBD"/>
    <w:rsid w:val="00BD12BB"/>
    <w:rsid w:val="00BD19E0"/>
    <w:rsid w:val="00BD3522"/>
    <w:rsid w:val="00BD3FB3"/>
    <w:rsid w:val="00BD5C3A"/>
    <w:rsid w:val="00BD624F"/>
    <w:rsid w:val="00BD6597"/>
    <w:rsid w:val="00BE06AA"/>
    <w:rsid w:val="00BE2229"/>
    <w:rsid w:val="00BE3E5F"/>
    <w:rsid w:val="00BE4ACF"/>
    <w:rsid w:val="00BE4BEF"/>
    <w:rsid w:val="00BE4F32"/>
    <w:rsid w:val="00BF03BB"/>
    <w:rsid w:val="00BF2452"/>
    <w:rsid w:val="00BF334C"/>
    <w:rsid w:val="00BF4162"/>
    <w:rsid w:val="00BF42F9"/>
    <w:rsid w:val="00BF538F"/>
    <w:rsid w:val="00BF5E9A"/>
    <w:rsid w:val="00BF6481"/>
    <w:rsid w:val="00BF6857"/>
    <w:rsid w:val="00BF7314"/>
    <w:rsid w:val="00C021DA"/>
    <w:rsid w:val="00C112A4"/>
    <w:rsid w:val="00C15DFA"/>
    <w:rsid w:val="00C16E53"/>
    <w:rsid w:val="00C16FDD"/>
    <w:rsid w:val="00C17CF4"/>
    <w:rsid w:val="00C313E0"/>
    <w:rsid w:val="00C31618"/>
    <w:rsid w:val="00C31911"/>
    <w:rsid w:val="00C31EA5"/>
    <w:rsid w:val="00C32AED"/>
    <w:rsid w:val="00C4000E"/>
    <w:rsid w:val="00C431B4"/>
    <w:rsid w:val="00C46E15"/>
    <w:rsid w:val="00C5202C"/>
    <w:rsid w:val="00C5264F"/>
    <w:rsid w:val="00C52949"/>
    <w:rsid w:val="00C54234"/>
    <w:rsid w:val="00C543DB"/>
    <w:rsid w:val="00C55892"/>
    <w:rsid w:val="00C56409"/>
    <w:rsid w:val="00C601B2"/>
    <w:rsid w:val="00C6183C"/>
    <w:rsid w:val="00C62AC0"/>
    <w:rsid w:val="00C63D56"/>
    <w:rsid w:val="00C673AC"/>
    <w:rsid w:val="00C70BD2"/>
    <w:rsid w:val="00C710EF"/>
    <w:rsid w:val="00C71326"/>
    <w:rsid w:val="00C74631"/>
    <w:rsid w:val="00C76CBB"/>
    <w:rsid w:val="00C816A6"/>
    <w:rsid w:val="00C825B4"/>
    <w:rsid w:val="00C841CA"/>
    <w:rsid w:val="00C84F50"/>
    <w:rsid w:val="00C8595E"/>
    <w:rsid w:val="00C85A21"/>
    <w:rsid w:val="00C86888"/>
    <w:rsid w:val="00C86C59"/>
    <w:rsid w:val="00C91C5A"/>
    <w:rsid w:val="00C92678"/>
    <w:rsid w:val="00CA24B6"/>
    <w:rsid w:val="00CA6AC9"/>
    <w:rsid w:val="00CB12EA"/>
    <w:rsid w:val="00CB1477"/>
    <w:rsid w:val="00CB180D"/>
    <w:rsid w:val="00CB49C7"/>
    <w:rsid w:val="00CB59F0"/>
    <w:rsid w:val="00CB5CA8"/>
    <w:rsid w:val="00CB62C7"/>
    <w:rsid w:val="00CB6378"/>
    <w:rsid w:val="00CB6830"/>
    <w:rsid w:val="00CB6A87"/>
    <w:rsid w:val="00CB6EAD"/>
    <w:rsid w:val="00CC1683"/>
    <w:rsid w:val="00CC20B1"/>
    <w:rsid w:val="00CC5816"/>
    <w:rsid w:val="00CC5E0F"/>
    <w:rsid w:val="00CC711B"/>
    <w:rsid w:val="00CC7D7E"/>
    <w:rsid w:val="00CD016B"/>
    <w:rsid w:val="00CD2DFC"/>
    <w:rsid w:val="00CD2E86"/>
    <w:rsid w:val="00CD3BF6"/>
    <w:rsid w:val="00CD6016"/>
    <w:rsid w:val="00CD6D9A"/>
    <w:rsid w:val="00CE387E"/>
    <w:rsid w:val="00CE3DB6"/>
    <w:rsid w:val="00CE6D95"/>
    <w:rsid w:val="00CF065B"/>
    <w:rsid w:val="00CF1204"/>
    <w:rsid w:val="00CF1798"/>
    <w:rsid w:val="00CF4A8F"/>
    <w:rsid w:val="00CF62EC"/>
    <w:rsid w:val="00D00744"/>
    <w:rsid w:val="00D00BCC"/>
    <w:rsid w:val="00D00E92"/>
    <w:rsid w:val="00D025E4"/>
    <w:rsid w:val="00D0556F"/>
    <w:rsid w:val="00D055EC"/>
    <w:rsid w:val="00D10AB9"/>
    <w:rsid w:val="00D118B8"/>
    <w:rsid w:val="00D142EF"/>
    <w:rsid w:val="00D14D9C"/>
    <w:rsid w:val="00D1650F"/>
    <w:rsid w:val="00D20E9A"/>
    <w:rsid w:val="00D22495"/>
    <w:rsid w:val="00D23A81"/>
    <w:rsid w:val="00D24617"/>
    <w:rsid w:val="00D27236"/>
    <w:rsid w:val="00D273F4"/>
    <w:rsid w:val="00D3113C"/>
    <w:rsid w:val="00D327D7"/>
    <w:rsid w:val="00D32A37"/>
    <w:rsid w:val="00D32BA5"/>
    <w:rsid w:val="00D3376C"/>
    <w:rsid w:val="00D34728"/>
    <w:rsid w:val="00D360E2"/>
    <w:rsid w:val="00D40DBA"/>
    <w:rsid w:val="00D40E57"/>
    <w:rsid w:val="00D40FBD"/>
    <w:rsid w:val="00D43007"/>
    <w:rsid w:val="00D44728"/>
    <w:rsid w:val="00D5258C"/>
    <w:rsid w:val="00D52CAE"/>
    <w:rsid w:val="00D562FF"/>
    <w:rsid w:val="00D5727B"/>
    <w:rsid w:val="00D57B83"/>
    <w:rsid w:val="00D603B4"/>
    <w:rsid w:val="00D60D91"/>
    <w:rsid w:val="00D63AAB"/>
    <w:rsid w:val="00D6484E"/>
    <w:rsid w:val="00D66FDA"/>
    <w:rsid w:val="00D670A7"/>
    <w:rsid w:val="00D7009B"/>
    <w:rsid w:val="00D7250D"/>
    <w:rsid w:val="00D735FD"/>
    <w:rsid w:val="00D80B8A"/>
    <w:rsid w:val="00D87C1E"/>
    <w:rsid w:val="00D9095B"/>
    <w:rsid w:val="00D919E8"/>
    <w:rsid w:val="00D91B9F"/>
    <w:rsid w:val="00D9298D"/>
    <w:rsid w:val="00D92B63"/>
    <w:rsid w:val="00D9410A"/>
    <w:rsid w:val="00D94CCC"/>
    <w:rsid w:val="00D964E8"/>
    <w:rsid w:val="00D97998"/>
    <w:rsid w:val="00DA2766"/>
    <w:rsid w:val="00DA382A"/>
    <w:rsid w:val="00DA4E30"/>
    <w:rsid w:val="00DA53D9"/>
    <w:rsid w:val="00DA7BB8"/>
    <w:rsid w:val="00DB07EB"/>
    <w:rsid w:val="00DB240D"/>
    <w:rsid w:val="00DB329D"/>
    <w:rsid w:val="00DB4B71"/>
    <w:rsid w:val="00DB59EE"/>
    <w:rsid w:val="00DB741F"/>
    <w:rsid w:val="00DC04F8"/>
    <w:rsid w:val="00DC0D31"/>
    <w:rsid w:val="00DC5DA0"/>
    <w:rsid w:val="00DC5F89"/>
    <w:rsid w:val="00DC6382"/>
    <w:rsid w:val="00DD4F8D"/>
    <w:rsid w:val="00DE1CEB"/>
    <w:rsid w:val="00DE2031"/>
    <w:rsid w:val="00DE4A89"/>
    <w:rsid w:val="00DF021E"/>
    <w:rsid w:val="00DF1ED3"/>
    <w:rsid w:val="00DF4C6E"/>
    <w:rsid w:val="00DF56C9"/>
    <w:rsid w:val="00DF66F6"/>
    <w:rsid w:val="00DF7BD7"/>
    <w:rsid w:val="00E02194"/>
    <w:rsid w:val="00E07275"/>
    <w:rsid w:val="00E07930"/>
    <w:rsid w:val="00E109D5"/>
    <w:rsid w:val="00E11559"/>
    <w:rsid w:val="00E13B87"/>
    <w:rsid w:val="00E1646C"/>
    <w:rsid w:val="00E17F8E"/>
    <w:rsid w:val="00E22287"/>
    <w:rsid w:val="00E2677B"/>
    <w:rsid w:val="00E27997"/>
    <w:rsid w:val="00E30281"/>
    <w:rsid w:val="00E30318"/>
    <w:rsid w:val="00E3182C"/>
    <w:rsid w:val="00E32708"/>
    <w:rsid w:val="00E33210"/>
    <w:rsid w:val="00E3323B"/>
    <w:rsid w:val="00E34EAE"/>
    <w:rsid w:val="00E36C78"/>
    <w:rsid w:val="00E37A58"/>
    <w:rsid w:val="00E4109C"/>
    <w:rsid w:val="00E43AC4"/>
    <w:rsid w:val="00E464CC"/>
    <w:rsid w:val="00E47716"/>
    <w:rsid w:val="00E52ECF"/>
    <w:rsid w:val="00E537EA"/>
    <w:rsid w:val="00E5430E"/>
    <w:rsid w:val="00E55ADE"/>
    <w:rsid w:val="00E56DDB"/>
    <w:rsid w:val="00E571D2"/>
    <w:rsid w:val="00E60495"/>
    <w:rsid w:val="00E635CC"/>
    <w:rsid w:val="00E635D6"/>
    <w:rsid w:val="00E66E44"/>
    <w:rsid w:val="00E6770C"/>
    <w:rsid w:val="00E71790"/>
    <w:rsid w:val="00E71824"/>
    <w:rsid w:val="00E718F3"/>
    <w:rsid w:val="00E73596"/>
    <w:rsid w:val="00E75FD7"/>
    <w:rsid w:val="00E77D7C"/>
    <w:rsid w:val="00E84A12"/>
    <w:rsid w:val="00E851B8"/>
    <w:rsid w:val="00E85E56"/>
    <w:rsid w:val="00E91119"/>
    <w:rsid w:val="00E911AC"/>
    <w:rsid w:val="00E912E4"/>
    <w:rsid w:val="00E93FE1"/>
    <w:rsid w:val="00EA0A70"/>
    <w:rsid w:val="00EA1401"/>
    <w:rsid w:val="00EA2415"/>
    <w:rsid w:val="00EA5418"/>
    <w:rsid w:val="00EA5D2D"/>
    <w:rsid w:val="00EB0279"/>
    <w:rsid w:val="00EB2C13"/>
    <w:rsid w:val="00EB4428"/>
    <w:rsid w:val="00EC27EE"/>
    <w:rsid w:val="00EC352D"/>
    <w:rsid w:val="00EC4870"/>
    <w:rsid w:val="00ED04D8"/>
    <w:rsid w:val="00ED064D"/>
    <w:rsid w:val="00ED5E5F"/>
    <w:rsid w:val="00EE033B"/>
    <w:rsid w:val="00EE3098"/>
    <w:rsid w:val="00EE46FB"/>
    <w:rsid w:val="00EE65F8"/>
    <w:rsid w:val="00EF0310"/>
    <w:rsid w:val="00EF071B"/>
    <w:rsid w:val="00EF1068"/>
    <w:rsid w:val="00EF3F2C"/>
    <w:rsid w:val="00EF4F92"/>
    <w:rsid w:val="00EF54F7"/>
    <w:rsid w:val="00F01AA0"/>
    <w:rsid w:val="00F025A7"/>
    <w:rsid w:val="00F061F7"/>
    <w:rsid w:val="00F06B91"/>
    <w:rsid w:val="00F07136"/>
    <w:rsid w:val="00F13EF8"/>
    <w:rsid w:val="00F157B7"/>
    <w:rsid w:val="00F15B66"/>
    <w:rsid w:val="00F17C0D"/>
    <w:rsid w:val="00F17E60"/>
    <w:rsid w:val="00F21157"/>
    <w:rsid w:val="00F244A8"/>
    <w:rsid w:val="00F2459D"/>
    <w:rsid w:val="00F25BD2"/>
    <w:rsid w:val="00F27325"/>
    <w:rsid w:val="00F3121A"/>
    <w:rsid w:val="00F31FD1"/>
    <w:rsid w:val="00F34809"/>
    <w:rsid w:val="00F3519C"/>
    <w:rsid w:val="00F35912"/>
    <w:rsid w:val="00F35F04"/>
    <w:rsid w:val="00F36A58"/>
    <w:rsid w:val="00F374C0"/>
    <w:rsid w:val="00F42EE8"/>
    <w:rsid w:val="00F44724"/>
    <w:rsid w:val="00F50507"/>
    <w:rsid w:val="00F5261D"/>
    <w:rsid w:val="00F61135"/>
    <w:rsid w:val="00F62A81"/>
    <w:rsid w:val="00F62C5D"/>
    <w:rsid w:val="00F63C32"/>
    <w:rsid w:val="00F64370"/>
    <w:rsid w:val="00F6456F"/>
    <w:rsid w:val="00F649C2"/>
    <w:rsid w:val="00F6683B"/>
    <w:rsid w:val="00F7108B"/>
    <w:rsid w:val="00F710F2"/>
    <w:rsid w:val="00F71269"/>
    <w:rsid w:val="00F715FD"/>
    <w:rsid w:val="00F72407"/>
    <w:rsid w:val="00F7410C"/>
    <w:rsid w:val="00F755D0"/>
    <w:rsid w:val="00F76E81"/>
    <w:rsid w:val="00F77747"/>
    <w:rsid w:val="00F808B0"/>
    <w:rsid w:val="00F81013"/>
    <w:rsid w:val="00F82148"/>
    <w:rsid w:val="00F83EDA"/>
    <w:rsid w:val="00F8477F"/>
    <w:rsid w:val="00F848FB"/>
    <w:rsid w:val="00F84C7C"/>
    <w:rsid w:val="00F84D05"/>
    <w:rsid w:val="00F86056"/>
    <w:rsid w:val="00F87F9A"/>
    <w:rsid w:val="00F910A2"/>
    <w:rsid w:val="00F94650"/>
    <w:rsid w:val="00F9670D"/>
    <w:rsid w:val="00FA1AFC"/>
    <w:rsid w:val="00FA2B46"/>
    <w:rsid w:val="00FA52E3"/>
    <w:rsid w:val="00FA649F"/>
    <w:rsid w:val="00FA71EF"/>
    <w:rsid w:val="00FB1010"/>
    <w:rsid w:val="00FB1780"/>
    <w:rsid w:val="00FB5F18"/>
    <w:rsid w:val="00FB71B7"/>
    <w:rsid w:val="00FC5623"/>
    <w:rsid w:val="00FC669D"/>
    <w:rsid w:val="00FC6AF6"/>
    <w:rsid w:val="00FD2627"/>
    <w:rsid w:val="00FD3387"/>
    <w:rsid w:val="00FD5667"/>
    <w:rsid w:val="00FD5A63"/>
    <w:rsid w:val="00FD61D4"/>
    <w:rsid w:val="00FE0725"/>
    <w:rsid w:val="00FE25F7"/>
    <w:rsid w:val="00FE49C4"/>
    <w:rsid w:val="00FE5555"/>
    <w:rsid w:val="00FF2AB6"/>
    <w:rsid w:val="00FF68B5"/>
    <w:rsid w:val="00FF7D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E3F4E84"/>
  <w15:docId w15:val="{15B43A9F-DE07-420C-B42E-87A2AFED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E1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link w:val="ROMANOSCar"/>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customStyle="1" w:styleId="ROMANOSCar">
    <w:name w:val="ROMANOS Car"/>
    <w:link w:val="ROMANOS"/>
    <w:locked/>
    <w:rsid w:val="009704B5"/>
    <w:rPr>
      <w:rFonts w:ascii="Arial" w:eastAsia="Times New Roman" w:hAnsi="Arial" w:cs="Arial"/>
      <w:sz w:val="18"/>
      <w:szCs w:val="18"/>
      <w:lang w:val="es-ES" w:eastAsia="es-ES"/>
    </w:rPr>
  </w:style>
  <w:style w:type="table" w:styleId="Tablaconcuadrcula">
    <w:name w:val="Table Grid"/>
    <w:basedOn w:val="Tablanormal"/>
    <w:uiPriority w:val="59"/>
    <w:rsid w:val="009D4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1643">
      <w:bodyDiv w:val="1"/>
      <w:marLeft w:val="0"/>
      <w:marRight w:val="0"/>
      <w:marTop w:val="0"/>
      <w:marBottom w:val="0"/>
      <w:divBdr>
        <w:top w:val="none" w:sz="0" w:space="0" w:color="auto"/>
        <w:left w:val="none" w:sz="0" w:space="0" w:color="auto"/>
        <w:bottom w:val="none" w:sz="0" w:space="0" w:color="auto"/>
        <w:right w:val="none" w:sz="0" w:space="0" w:color="auto"/>
      </w:divBdr>
    </w:div>
    <w:div w:id="98257070">
      <w:bodyDiv w:val="1"/>
      <w:marLeft w:val="0"/>
      <w:marRight w:val="0"/>
      <w:marTop w:val="0"/>
      <w:marBottom w:val="0"/>
      <w:divBdr>
        <w:top w:val="none" w:sz="0" w:space="0" w:color="auto"/>
        <w:left w:val="none" w:sz="0" w:space="0" w:color="auto"/>
        <w:bottom w:val="none" w:sz="0" w:space="0" w:color="auto"/>
        <w:right w:val="none" w:sz="0" w:space="0" w:color="auto"/>
      </w:divBdr>
    </w:div>
    <w:div w:id="290674820">
      <w:bodyDiv w:val="1"/>
      <w:marLeft w:val="0"/>
      <w:marRight w:val="0"/>
      <w:marTop w:val="0"/>
      <w:marBottom w:val="0"/>
      <w:divBdr>
        <w:top w:val="none" w:sz="0" w:space="0" w:color="auto"/>
        <w:left w:val="none" w:sz="0" w:space="0" w:color="auto"/>
        <w:bottom w:val="none" w:sz="0" w:space="0" w:color="auto"/>
        <w:right w:val="none" w:sz="0" w:space="0" w:color="auto"/>
      </w:divBdr>
    </w:div>
    <w:div w:id="616713723">
      <w:bodyDiv w:val="1"/>
      <w:marLeft w:val="0"/>
      <w:marRight w:val="0"/>
      <w:marTop w:val="0"/>
      <w:marBottom w:val="0"/>
      <w:divBdr>
        <w:top w:val="none" w:sz="0" w:space="0" w:color="auto"/>
        <w:left w:val="none" w:sz="0" w:space="0" w:color="auto"/>
        <w:bottom w:val="none" w:sz="0" w:space="0" w:color="auto"/>
        <w:right w:val="none" w:sz="0" w:space="0" w:color="auto"/>
      </w:divBdr>
    </w:div>
    <w:div w:id="721253139">
      <w:bodyDiv w:val="1"/>
      <w:marLeft w:val="0"/>
      <w:marRight w:val="0"/>
      <w:marTop w:val="0"/>
      <w:marBottom w:val="0"/>
      <w:divBdr>
        <w:top w:val="none" w:sz="0" w:space="0" w:color="auto"/>
        <w:left w:val="none" w:sz="0" w:space="0" w:color="auto"/>
        <w:bottom w:val="none" w:sz="0" w:space="0" w:color="auto"/>
        <w:right w:val="none" w:sz="0" w:space="0" w:color="auto"/>
      </w:divBdr>
    </w:div>
    <w:div w:id="738484271">
      <w:bodyDiv w:val="1"/>
      <w:marLeft w:val="0"/>
      <w:marRight w:val="0"/>
      <w:marTop w:val="0"/>
      <w:marBottom w:val="0"/>
      <w:divBdr>
        <w:top w:val="none" w:sz="0" w:space="0" w:color="auto"/>
        <w:left w:val="none" w:sz="0" w:space="0" w:color="auto"/>
        <w:bottom w:val="none" w:sz="0" w:space="0" w:color="auto"/>
        <w:right w:val="none" w:sz="0" w:space="0" w:color="auto"/>
      </w:divBdr>
    </w:div>
    <w:div w:id="759057527">
      <w:bodyDiv w:val="1"/>
      <w:marLeft w:val="0"/>
      <w:marRight w:val="0"/>
      <w:marTop w:val="0"/>
      <w:marBottom w:val="0"/>
      <w:divBdr>
        <w:top w:val="none" w:sz="0" w:space="0" w:color="auto"/>
        <w:left w:val="none" w:sz="0" w:space="0" w:color="auto"/>
        <w:bottom w:val="none" w:sz="0" w:space="0" w:color="auto"/>
        <w:right w:val="none" w:sz="0" w:space="0" w:color="auto"/>
      </w:divBdr>
    </w:div>
    <w:div w:id="917012326">
      <w:bodyDiv w:val="1"/>
      <w:marLeft w:val="0"/>
      <w:marRight w:val="0"/>
      <w:marTop w:val="0"/>
      <w:marBottom w:val="0"/>
      <w:divBdr>
        <w:top w:val="none" w:sz="0" w:space="0" w:color="auto"/>
        <w:left w:val="none" w:sz="0" w:space="0" w:color="auto"/>
        <w:bottom w:val="none" w:sz="0" w:space="0" w:color="auto"/>
        <w:right w:val="none" w:sz="0" w:space="0" w:color="auto"/>
      </w:divBdr>
    </w:div>
    <w:div w:id="918055190">
      <w:bodyDiv w:val="1"/>
      <w:marLeft w:val="0"/>
      <w:marRight w:val="0"/>
      <w:marTop w:val="0"/>
      <w:marBottom w:val="0"/>
      <w:divBdr>
        <w:top w:val="none" w:sz="0" w:space="0" w:color="auto"/>
        <w:left w:val="none" w:sz="0" w:space="0" w:color="auto"/>
        <w:bottom w:val="none" w:sz="0" w:space="0" w:color="auto"/>
        <w:right w:val="none" w:sz="0" w:space="0" w:color="auto"/>
      </w:divBdr>
    </w:div>
    <w:div w:id="960109611">
      <w:bodyDiv w:val="1"/>
      <w:marLeft w:val="0"/>
      <w:marRight w:val="0"/>
      <w:marTop w:val="0"/>
      <w:marBottom w:val="0"/>
      <w:divBdr>
        <w:top w:val="none" w:sz="0" w:space="0" w:color="auto"/>
        <w:left w:val="none" w:sz="0" w:space="0" w:color="auto"/>
        <w:bottom w:val="none" w:sz="0" w:space="0" w:color="auto"/>
        <w:right w:val="none" w:sz="0" w:space="0" w:color="auto"/>
      </w:divBdr>
    </w:div>
    <w:div w:id="1017148375">
      <w:bodyDiv w:val="1"/>
      <w:marLeft w:val="0"/>
      <w:marRight w:val="0"/>
      <w:marTop w:val="0"/>
      <w:marBottom w:val="0"/>
      <w:divBdr>
        <w:top w:val="none" w:sz="0" w:space="0" w:color="auto"/>
        <w:left w:val="none" w:sz="0" w:space="0" w:color="auto"/>
        <w:bottom w:val="none" w:sz="0" w:space="0" w:color="auto"/>
        <w:right w:val="none" w:sz="0" w:space="0" w:color="auto"/>
      </w:divBdr>
    </w:div>
    <w:div w:id="1181748501">
      <w:bodyDiv w:val="1"/>
      <w:marLeft w:val="0"/>
      <w:marRight w:val="0"/>
      <w:marTop w:val="0"/>
      <w:marBottom w:val="0"/>
      <w:divBdr>
        <w:top w:val="none" w:sz="0" w:space="0" w:color="auto"/>
        <w:left w:val="none" w:sz="0" w:space="0" w:color="auto"/>
        <w:bottom w:val="none" w:sz="0" w:space="0" w:color="auto"/>
        <w:right w:val="none" w:sz="0" w:space="0" w:color="auto"/>
      </w:divBdr>
    </w:div>
    <w:div w:id="1188955661">
      <w:bodyDiv w:val="1"/>
      <w:marLeft w:val="0"/>
      <w:marRight w:val="0"/>
      <w:marTop w:val="0"/>
      <w:marBottom w:val="0"/>
      <w:divBdr>
        <w:top w:val="none" w:sz="0" w:space="0" w:color="auto"/>
        <w:left w:val="none" w:sz="0" w:space="0" w:color="auto"/>
        <w:bottom w:val="none" w:sz="0" w:space="0" w:color="auto"/>
        <w:right w:val="none" w:sz="0" w:space="0" w:color="auto"/>
      </w:divBdr>
    </w:div>
    <w:div w:id="1533418771">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97866013">
      <w:bodyDiv w:val="1"/>
      <w:marLeft w:val="0"/>
      <w:marRight w:val="0"/>
      <w:marTop w:val="0"/>
      <w:marBottom w:val="0"/>
      <w:divBdr>
        <w:top w:val="none" w:sz="0" w:space="0" w:color="auto"/>
        <w:left w:val="none" w:sz="0" w:space="0" w:color="auto"/>
        <w:bottom w:val="none" w:sz="0" w:space="0" w:color="auto"/>
        <w:right w:val="none" w:sz="0" w:space="0" w:color="auto"/>
      </w:divBdr>
    </w:div>
    <w:div w:id="2113157969">
      <w:bodyDiv w:val="1"/>
      <w:marLeft w:val="0"/>
      <w:marRight w:val="0"/>
      <w:marTop w:val="0"/>
      <w:marBottom w:val="0"/>
      <w:divBdr>
        <w:top w:val="none" w:sz="0" w:space="0" w:color="auto"/>
        <w:left w:val="none" w:sz="0" w:space="0" w:color="auto"/>
        <w:bottom w:val="none" w:sz="0" w:space="0" w:color="auto"/>
        <w:right w:val="none" w:sz="0" w:space="0" w:color="auto"/>
      </w:divBdr>
    </w:div>
    <w:div w:id="214711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package" Target="embeddings/Microsoft_Excel_Worksheet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38486-388B-4424-B2D8-0DA8F3DD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21</Pages>
  <Words>3940</Words>
  <Characters>21671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Oficina Contabilidad</cp:lastModifiedBy>
  <cp:revision>13</cp:revision>
  <cp:lastPrinted>2026-04-16T19:25:00Z</cp:lastPrinted>
  <dcterms:created xsi:type="dcterms:W3CDTF">2026-04-15T22:30:00Z</dcterms:created>
  <dcterms:modified xsi:type="dcterms:W3CDTF">2026-07-03T22:35:00Z</dcterms:modified>
</cp:coreProperties>
</file>