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4AFC" w14:textId="6A768DD8" w:rsidR="00A749E3" w:rsidRDefault="00000000" w:rsidP="00234781">
      <w:pPr>
        <w:tabs>
          <w:tab w:val="right" w:pos="13680"/>
        </w:tabs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w:object w:dxaOrig="1440" w:dyaOrig="1440" w14:anchorId="46840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margin-left:40.5pt;margin-top:0;width:660.95pt;height:400.3pt;z-index:251659264;mso-position-horizontal:absolute;mso-position-horizontal-relative:text;mso-position-vertical-relative:text">
            <v:imagedata r:id="rId8" o:title=""/>
            <w10:wrap type="square" side="right"/>
          </v:shape>
          <o:OLEObject Type="Embed" ProgID="Excel.Sheet.12" ShapeID="_x0000_s2053" DrawAspect="Content" ObjectID="_1845027560" r:id="rId9"/>
        </w:object>
      </w:r>
      <w:r w:rsidR="00234781">
        <w:rPr>
          <w:rFonts w:ascii="Soberana Sans Light" w:hAnsi="Soberana Sans Light"/>
        </w:rPr>
        <w:br w:type="textWrapping" w:clear="all"/>
      </w:r>
    </w:p>
    <w:bookmarkStart w:id="0" w:name="_MON_1584370269"/>
    <w:bookmarkEnd w:id="0"/>
    <w:p w14:paraId="6D0E7FE8" w14:textId="4451D7F7" w:rsidR="001D67F9" w:rsidRDefault="00D768F2" w:rsidP="00A0184F">
      <w:pPr>
        <w:tabs>
          <w:tab w:val="left" w:pos="2430"/>
        </w:tabs>
        <w:jc w:val="center"/>
      </w:pPr>
      <w:r w:rsidRPr="00A567CD">
        <w:rPr>
          <w:rFonts w:ascii="Soberana Sans Light" w:hAnsi="Soberana Sans Light"/>
        </w:rPr>
        <w:object w:dxaOrig="17487" w:dyaOrig="11605" w14:anchorId="7AC40780">
          <v:shape id="_x0000_i1026" type="#_x0000_t75" style="width:679.5pt;height:453.75pt" o:ole="">
            <v:imagedata r:id="rId10" o:title=""/>
          </v:shape>
          <o:OLEObject Type="Embed" ProgID="Excel.Sheet.12" ShapeID="_x0000_i1026" DrawAspect="Content" ObjectID="_1845027558" r:id="rId11"/>
        </w:object>
      </w:r>
      <w:bookmarkStart w:id="1" w:name="_MON_1480849597"/>
      <w:bookmarkEnd w:id="1"/>
      <w:r w:rsidR="00B365FA">
        <w:object w:dxaOrig="9621" w:dyaOrig="4006" w14:anchorId="4D60AF36">
          <v:shape id="_x0000_i1031" type="#_x0000_t75" style="width:460.5pt;height:198.75pt" o:ole="">
            <v:imagedata r:id="rId12" o:title=""/>
          </v:shape>
          <o:OLEObject Type="Embed" ProgID="Excel.Sheet.12" ShapeID="_x0000_i1031" DrawAspect="Content" ObjectID="_1845027559" r:id="rId13"/>
        </w:object>
      </w:r>
    </w:p>
    <w:p w14:paraId="280C8DEA" w14:textId="77777777" w:rsidR="00A0184F" w:rsidRDefault="00A0184F" w:rsidP="005F136F">
      <w:pPr>
        <w:tabs>
          <w:tab w:val="left" w:pos="2430"/>
        </w:tabs>
      </w:pPr>
    </w:p>
    <w:p w14:paraId="58766D38" w14:textId="77777777" w:rsidR="00A0184F" w:rsidRDefault="00A0184F" w:rsidP="00A0184F"/>
    <w:p w14:paraId="5248E126" w14:textId="77777777" w:rsidR="00A0184F" w:rsidRPr="00B75D09" w:rsidRDefault="00A0184F" w:rsidP="00A0184F">
      <w:pPr>
        <w:jc w:val="center"/>
        <w:rPr>
          <w:rFonts w:ascii="Arial" w:hAnsi="Arial" w:cs="Arial"/>
          <w:sz w:val="18"/>
          <w:szCs w:val="18"/>
        </w:rPr>
      </w:pPr>
      <w:r w:rsidRPr="00B75D09">
        <w:rPr>
          <w:rFonts w:ascii="Arial" w:hAnsi="Arial" w:cs="Arial"/>
          <w:sz w:val="18"/>
          <w:szCs w:val="18"/>
        </w:rPr>
        <w:t>Relación de esquemas bursátiles y de coberturas financieras</w:t>
      </w:r>
    </w:p>
    <w:p w14:paraId="50F2468C" w14:textId="77777777" w:rsidR="00A0184F" w:rsidRPr="00B75D09" w:rsidRDefault="00A0184F" w:rsidP="00A0184F">
      <w:pPr>
        <w:jc w:val="center"/>
        <w:rPr>
          <w:rFonts w:ascii="Arial" w:hAnsi="Arial" w:cs="Arial"/>
          <w:sz w:val="18"/>
          <w:szCs w:val="18"/>
        </w:rPr>
      </w:pPr>
      <w:r w:rsidRPr="00B75D09">
        <w:rPr>
          <w:rFonts w:ascii="Arial" w:hAnsi="Arial" w:cs="Arial"/>
          <w:sz w:val="18"/>
          <w:szCs w:val="18"/>
        </w:rPr>
        <w:t>Formato libre</w:t>
      </w:r>
    </w:p>
    <w:p w14:paraId="7989373B" w14:textId="77777777" w:rsidR="00A0184F" w:rsidRDefault="00A0184F" w:rsidP="00A0184F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B75D09">
        <w:rPr>
          <w:rFonts w:ascii="Arial" w:hAnsi="Arial" w:cs="Arial"/>
          <w:sz w:val="18"/>
          <w:szCs w:val="18"/>
        </w:rPr>
        <w:t>(Artículo 46, último párrafo LGCG)</w:t>
      </w:r>
    </w:p>
    <w:p w14:paraId="71F65C3F" w14:textId="77777777" w:rsidR="005F136F" w:rsidRDefault="005F136F" w:rsidP="00A0184F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71B46D2" w14:textId="77777777" w:rsidR="005F136F" w:rsidRDefault="005F136F" w:rsidP="00A0184F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36279A2E" w14:textId="0D2337ED" w:rsidR="00A0184F" w:rsidRDefault="00A0184F" w:rsidP="005F136F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Esta Entidad Pública no realiza actividades de esta índole, por lo </w:t>
      </w:r>
      <w:r w:rsidR="005F136F">
        <w:rPr>
          <w:rFonts w:ascii="Arial" w:hAnsi="Arial" w:cs="Arial"/>
          <w:sz w:val="18"/>
          <w:szCs w:val="18"/>
        </w:rPr>
        <w:t>tanto,</w:t>
      </w:r>
      <w:r>
        <w:rPr>
          <w:rFonts w:ascii="Arial" w:hAnsi="Arial" w:cs="Arial"/>
          <w:sz w:val="18"/>
          <w:szCs w:val="18"/>
        </w:rPr>
        <w:t xml:space="preserve"> no cuenta con dicha información.</w:t>
      </w:r>
    </w:p>
    <w:p w14:paraId="7F4B2977" w14:textId="77777777" w:rsidR="005F136F" w:rsidRDefault="005F136F" w:rsidP="005F136F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0D9918B3" w14:textId="77777777" w:rsidR="005F136F" w:rsidRDefault="005F136F" w:rsidP="00CB0B72">
      <w:pPr>
        <w:tabs>
          <w:tab w:val="left" w:pos="2430"/>
        </w:tabs>
        <w:rPr>
          <w:rFonts w:ascii="Arial" w:hAnsi="Arial" w:cs="Arial"/>
          <w:sz w:val="18"/>
          <w:szCs w:val="18"/>
        </w:rPr>
      </w:pPr>
    </w:p>
    <w:p w14:paraId="1367C249" w14:textId="77777777" w:rsidR="00CB0B72" w:rsidRDefault="00CB0B72" w:rsidP="00CB0B72">
      <w:pPr>
        <w:tabs>
          <w:tab w:val="left" w:pos="2430"/>
        </w:tabs>
        <w:rPr>
          <w:rFonts w:ascii="Arial" w:hAnsi="Arial" w:cs="Arial"/>
          <w:sz w:val="18"/>
          <w:szCs w:val="18"/>
        </w:rPr>
      </w:pPr>
    </w:p>
    <w:p w14:paraId="0740636A" w14:textId="455530A4" w:rsidR="00A0184F" w:rsidRDefault="00A0184F" w:rsidP="00A0184F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F36EBE">
        <w:rPr>
          <w:rFonts w:ascii="Arial" w:hAnsi="Arial" w:cs="Arial"/>
          <w:sz w:val="18"/>
          <w:szCs w:val="18"/>
        </w:rPr>
        <w:lastRenderedPageBreak/>
        <w:t>Información adicional que dispongan otras leyes</w:t>
      </w:r>
    </w:p>
    <w:p w14:paraId="4C329D05" w14:textId="77777777" w:rsidR="00A0184F" w:rsidRPr="00F36EBE" w:rsidRDefault="00A0184F" w:rsidP="00A0184F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CBE958B" w14:textId="77777777" w:rsidR="00A0184F" w:rsidRPr="0004355D" w:rsidRDefault="00A0184F" w:rsidP="00A0184F">
      <w:pPr>
        <w:tabs>
          <w:tab w:val="left" w:pos="2430"/>
        </w:tabs>
        <w:rPr>
          <w:rFonts w:ascii="Arial" w:hAnsi="Arial" w:cs="Arial"/>
          <w:b/>
          <w:sz w:val="18"/>
          <w:szCs w:val="18"/>
        </w:rPr>
      </w:pPr>
      <w:r w:rsidRPr="0004355D">
        <w:rPr>
          <w:rFonts w:ascii="Arial" w:hAnsi="Arial" w:cs="Arial"/>
          <w:b/>
          <w:sz w:val="18"/>
          <w:szCs w:val="18"/>
        </w:rPr>
        <w:t>Federal</w:t>
      </w:r>
    </w:p>
    <w:p w14:paraId="467BCF56" w14:textId="77777777" w:rsidR="00A0184F" w:rsidRPr="004216A1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216A1">
        <w:rPr>
          <w:rFonts w:ascii="Arial" w:hAnsi="Arial" w:cs="Arial"/>
          <w:sz w:val="18"/>
          <w:szCs w:val="18"/>
        </w:rPr>
        <w:t>Constitución Política de los Estados Unidos Mexicanos.</w:t>
      </w:r>
    </w:p>
    <w:p w14:paraId="16CDE7EB" w14:textId="77777777" w:rsidR="00A0184F" w:rsidRPr="0004355D" w:rsidRDefault="00A0184F" w:rsidP="00A0184F">
      <w:pPr>
        <w:tabs>
          <w:tab w:val="left" w:pos="2430"/>
        </w:tabs>
        <w:rPr>
          <w:rFonts w:ascii="Arial" w:hAnsi="Arial" w:cs="Arial"/>
          <w:b/>
          <w:sz w:val="18"/>
          <w:szCs w:val="18"/>
        </w:rPr>
      </w:pPr>
      <w:r w:rsidRPr="0004355D">
        <w:rPr>
          <w:rFonts w:ascii="Arial" w:hAnsi="Arial" w:cs="Arial"/>
          <w:b/>
          <w:sz w:val="18"/>
          <w:szCs w:val="18"/>
        </w:rPr>
        <w:t>Local</w:t>
      </w:r>
    </w:p>
    <w:p w14:paraId="7446D565" w14:textId="77777777" w:rsidR="00A0184F" w:rsidRPr="004216A1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216A1">
        <w:rPr>
          <w:rFonts w:ascii="Arial" w:hAnsi="Arial" w:cs="Arial"/>
          <w:sz w:val="18"/>
          <w:szCs w:val="18"/>
        </w:rPr>
        <w:t>Constitución Política del Estado Libre y Soberano de Tlaxcala.</w:t>
      </w:r>
    </w:p>
    <w:p w14:paraId="5C757847" w14:textId="77777777" w:rsidR="00A0184F" w:rsidRPr="0004355D" w:rsidRDefault="00A0184F" w:rsidP="00A0184F">
      <w:pPr>
        <w:tabs>
          <w:tab w:val="left" w:pos="2430"/>
        </w:tabs>
        <w:rPr>
          <w:rFonts w:ascii="Arial" w:hAnsi="Arial" w:cs="Arial"/>
          <w:b/>
          <w:sz w:val="18"/>
          <w:szCs w:val="18"/>
        </w:rPr>
      </w:pPr>
      <w:r w:rsidRPr="0004355D">
        <w:rPr>
          <w:rFonts w:ascii="Arial" w:hAnsi="Arial" w:cs="Arial"/>
          <w:b/>
          <w:sz w:val="18"/>
          <w:szCs w:val="18"/>
        </w:rPr>
        <w:t>Leyes</w:t>
      </w:r>
    </w:p>
    <w:p w14:paraId="21942DE9" w14:textId="77777777" w:rsidR="00A0184F" w:rsidRPr="004216A1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216A1">
        <w:rPr>
          <w:rFonts w:ascii="Arial" w:hAnsi="Arial" w:cs="Arial"/>
          <w:sz w:val="18"/>
          <w:szCs w:val="18"/>
        </w:rPr>
        <w:t>Ley Orgánica de la Administración Pública del Estado de Tlaxcala.</w:t>
      </w:r>
    </w:p>
    <w:p w14:paraId="4CB20F9F" w14:textId="77777777" w:rsidR="00A0184F" w:rsidRPr="004216A1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216A1">
        <w:rPr>
          <w:rFonts w:ascii="Arial" w:hAnsi="Arial" w:cs="Arial"/>
          <w:sz w:val="18"/>
          <w:szCs w:val="18"/>
        </w:rPr>
        <w:t>Ley de las Entidades Paraestatales del Estado Libre y Soberano de Tlaxcala.</w:t>
      </w:r>
    </w:p>
    <w:p w14:paraId="660E27A4" w14:textId="77777777" w:rsidR="00A0184F" w:rsidRPr="004216A1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216A1">
        <w:rPr>
          <w:rFonts w:ascii="Arial" w:hAnsi="Arial" w:cs="Arial"/>
          <w:sz w:val="18"/>
          <w:szCs w:val="18"/>
        </w:rPr>
        <w:t>Ley de Acceso a la Información Pública para el Estado de Tlaxcala.</w:t>
      </w:r>
    </w:p>
    <w:p w14:paraId="4813B976" w14:textId="77777777" w:rsidR="00A0184F" w:rsidRPr="004216A1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216A1">
        <w:rPr>
          <w:rFonts w:ascii="Arial" w:hAnsi="Arial" w:cs="Arial"/>
          <w:sz w:val="18"/>
          <w:szCs w:val="18"/>
        </w:rPr>
        <w:t>Ley de Protección de Datos Personales para el Estado de Tlaxcala.</w:t>
      </w:r>
    </w:p>
    <w:p w14:paraId="37BEB983" w14:textId="77777777" w:rsidR="00A0184F" w:rsidRPr="004216A1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216A1">
        <w:rPr>
          <w:rFonts w:ascii="Arial" w:hAnsi="Arial" w:cs="Arial"/>
          <w:sz w:val="18"/>
          <w:szCs w:val="18"/>
        </w:rPr>
        <w:t>Ley de Responsabilidades de los Servidores Públicos para el Estado de Tlaxcala.</w:t>
      </w:r>
    </w:p>
    <w:p w14:paraId="2ADFA1AB" w14:textId="2AB12392" w:rsidR="00A0184F" w:rsidRPr="004216A1" w:rsidRDefault="00A0184F" w:rsidP="00A0184F">
      <w:pPr>
        <w:tabs>
          <w:tab w:val="left" w:pos="2430"/>
        </w:tabs>
        <w:ind w:left="2430"/>
        <w:rPr>
          <w:rFonts w:ascii="Arial" w:hAnsi="Arial" w:cs="Arial"/>
          <w:sz w:val="18"/>
          <w:szCs w:val="18"/>
        </w:rPr>
      </w:pPr>
      <w:r w:rsidRPr="004216A1">
        <w:rPr>
          <w:rFonts w:ascii="Arial" w:hAnsi="Arial" w:cs="Arial"/>
          <w:sz w:val="18"/>
          <w:szCs w:val="18"/>
        </w:rPr>
        <w:t xml:space="preserve">Ley de Pensiones Civiles del Estado de Tlaxcala, publicada mediante el Decreto número 196, en el Periódico Oficial del Gobierno del Estado de Tlaxcala, con fecha 25 de </w:t>
      </w:r>
      <w:r w:rsidR="00CB0B72" w:rsidRPr="004216A1">
        <w:rPr>
          <w:rFonts w:ascii="Arial" w:hAnsi="Arial" w:cs="Arial"/>
          <w:sz w:val="18"/>
          <w:szCs w:val="18"/>
        </w:rPr>
        <w:t>octubre</w:t>
      </w:r>
      <w:r w:rsidRPr="004216A1">
        <w:rPr>
          <w:rFonts w:ascii="Arial" w:hAnsi="Arial" w:cs="Arial"/>
          <w:sz w:val="18"/>
          <w:szCs w:val="18"/>
        </w:rPr>
        <w:t xml:space="preserve"> de 2013.</w:t>
      </w:r>
    </w:p>
    <w:p w14:paraId="6049F71C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216A1">
        <w:rPr>
          <w:rFonts w:ascii="Arial" w:hAnsi="Arial" w:cs="Arial"/>
          <w:sz w:val="18"/>
          <w:szCs w:val="18"/>
        </w:rPr>
        <w:t>Ley del Procedimiento Administrativo para el Estado de Tlaxcala y sus Municipios.</w:t>
      </w:r>
    </w:p>
    <w:p w14:paraId="1099CCC9" w14:textId="77777777" w:rsidR="00A0184F" w:rsidRPr="0004355D" w:rsidRDefault="00A0184F" w:rsidP="00A0184F">
      <w:pPr>
        <w:tabs>
          <w:tab w:val="left" w:pos="2430"/>
        </w:tabs>
        <w:rPr>
          <w:rFonts w:ascii="Arial" w:hAnsi="Arial" w:cs="Arial"/>
          <w:b/>
          <w:sz w:val="18"/>
          <w:szCs w:val="18"/>
        </w:rPr>
      </w:pPr>
      <w:r w:rsidRPr="0004355D">
        <w:rPr>
          <w:rFonts w:ascii="Arial" w:hAnsi="Arial" w:cs="Arial"/>
          <w:b/>
          <w:sz w:val="18"/>
          <w:szCs w:val="18"/>
        </w:rPr>
        <w:t>Códigos</w:t>
      </w:r>
    </w:p>
    <w:p w14:paraId="7751E5CD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Código Civil para el Estado Libre y Soberano de Tlaxcala.</w:t>
      </w:r>
    </w:p>
    <w:p w14:paraId="1BE9DED0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Código Civil de Procedimientos Civiles para el Estado Libre y Soberano de Tlaxcala.</w:t>
      </w:r>
    </w:p>
    <w:p w14:paraId="7615966B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</w:p>
    <w:p w14:paraId="3538844D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</w:p>
    <w:p w14:paraId="54385A82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</w:p>
    <w:p w14:paraId="10F51395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</w:p>
    <w:p w14:paraId="24FCF341" w14:textId="77777777" w:rsidR="00A0184F" w:rsidRPr="0004355D" w:rsidRDefault="00A0184F" w:rsidP="00A0184F">
      <w:pPr>
        <w:tabs>
          <w:tab w:val="left" w:pos="2430"/>
        </w:tabs>
        <w:rPr>
          <w:rFonts w:ascii="Arial" w:hAnsi="Arial" w:cs="Arial"/>
          <w:b/>
          <w:sz w:val="18"/>
          <w:szCs w:val="18"/>
        </w:rPr>
      </w:pPr>
      <w:r w:rsidRPr="0004355D">
        <w:rPr>
          <w:rFonts w:ascii="Arial" w:hAnsi="Arial" w:cs="Arial"/>
          <w:b/>
          <w:sz w:val="18"/>
          <w:szCs w:val="18"/>
        </w:rPr>
        <w:lastRenderedPageBreak/>
        <w:t>Reglamentos</w:t>
      </w:r>
    </w:p>
    <w:p w14:paraId="170CB9F7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Reglamento de la Ley de Pensiones Civiles del Estado de Tlaxcala.</w:t>
      </w:r>
    </w:p>
    <w:p w14:paraId="5E46F8CB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Reglamento Interior de Pensiones Civiles del Estado de Tlaxcala.</w:t>
      </w:r>
    </w:p>
    <w:p w14:paraId="63C36932" w14:textId="77777777" w:rsidR="00A0184F" w:rsidRPr="0004355D" w:rsidRDefault="00A0184F" w:rsidP="00A0184F">
      <w:pPr>
        <w:tabs>
          <w:tab w:val="left" w:pos="2430"/>
        </w:tabs>
        <w:rPr>
          <w:rFonts w:ascii="Arial" w:hAnsi="Arial" w:cs="Arial"/>
          <w:b/>
          <w:sz w:val="18"/>
          <w:szCs w:val="18"/>
        </w:rPr>
      </w:pPr>
      <w:r w:rsidRPr="0004355D">
        <w:rPr>
          <w:rFonts w:ascii="Arial" w:hAnsi="Arial" w:cs="Arial"/>
          <w:b/>
          <w:sz w:val="18"/>
          <w:szCs w:val="18"/>
        </w:rPr>
        <w:t>Lineamientos</w:t>
      </w:r>
    </w:p>
    <w:p w14:paraId="6BDCE2B3" w14:textId="030FF770" w:rsidR="00A0184F" w:rsidRDefault="00A0184F" w:rsidP="00CE4F13">
      <w:pPr>
        <w:tabs>
          <w:tab w:val="left" w:pos="2430"/>
        </w:tabs>
        <w:spacing w:line="360" w:lineRule="auto"/>
        <w:ind w:left="24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Lineamientos que establecen el destino del crédito, el plazo, el monto máximo del crédito por cada tipo de destino y las formas de garantizar los créditos, a los jubilados, pensionados y servidores públicos de Pensiones Civiles del Estado de Tlaxcala.</w:t>
      </w:r>
    </w:p>
    <w:p w14:paraId="13F1CEF6" w14:textId="77777777" w:rsidR="00A0184F" w:rsidRDefault="00A0184F" w:rsidP="00A0184F">
      <w:pPr>
        <w:tabs>
          <w:tab w:val="left" w:pos="2430"/>
        </w:tabs>
        <w:spacing w:line="360" w:lineRule="auto"/>
        <w:ind w:left="24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Lineamientos para el otorgamiento y recuperación de Crédito de Pensiones Civiles del Estado de Tlaxcala, otorgados a los servidores públicos, jubilados y pensionados de la Institución, así como para el intercambio de información sobre créditos, saldos y pagos entre ésta y las citadas dependencias y entidades públicas.</w:t>
      </w:r>
    </w:p>
    <w:p w14:paraId="3E9D766E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Lineamientos para el adecuado Funcionamiento de Pensiones Civiles del Estado de Tlaxcala.</w:t>
      </w:r>
    </w:p>
    <w:p w14:paraId="39D5233E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Lineamientos para el otorgamiento de Pensión de Pensiones Civiles del Estado de Tlaxcala.</w:t>
      </w:r>
    </w:p>
    <w:p w14:paraId="40B5CDBA" w14:textId="77777777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Lineamientos para el Seguro de Vida y del Fondo Mutual de Pensiones Civiles del Estado de Tlaxcala.</w:t>
      </w:r>
    </w:p>
    <w:p w14:paraId="19A227FF" w14:textId="77777777" w:rsidR="00A0184F" w:rsidRPr="0004355D" w:rsidRDefault="00A0184F" w:rsidP="00A0184F">
      <w:pPr>
        <w:tabs>
          <w:tab w:val="left" w:pos="2430"/>
        </w:tabs>
        <w:rPr>
          <w:rFonts w:ascii="Arial" w:hAnsi="Arial" w:cs="Arial"/>
          <w:b/>
          <w:sz w:val="18"/>
          <w:szCs w:val="18"/>
        </w:rPr>
      </w:pPr>
      <w:r w:rsidRPr="0004355D">
        <w:rPr>
          <w:rFonts w:ascii="Arial" w:hAnsi="Arial" w:cs="Arial"/>
          <w:b/>
          <w:sz w:val="18"/>
          <w:szCs w:val="18"/>
        </w:rPr>
        <w:t>Planes</w:t>
      </w:r>
    </w:p>
    <w:p w14:paraId="5657D1A6" w14:textId="12C2C055" w:rsidR="00A0184F" w:rsidRDefault="00A0184F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Plan Estatal de Desarrollo </w:t>
      </w:r>
    </w:p>
    <w:p w14:paraId="4C3AF8C8" w14:textId="77777777" w:rsidR="00CE4F13" w:rsidRDefault="00CE4F13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</w:p>
    <w:p w14:paraId="3F840437" w14:textId="77777777" w:rsidR="00CE4F13" w:rsidRPr="00C8459C" w:rsidRDefault="00CE4F13" w:rsidP="00A0184F">
      <w:pPr>
        <w:tabs>
          <w:tab w:val="left" w:pos="2430"/>
        </w:tabs>
        <w:rPr>
          <w:rFonts w:ascii="Arial" w:hAnsi="Arial" w:cs="Arial"/>
          <w:sz w:val="18"/>
          <w:szCs w:val="18"/>
        </w:rPr>
      </w:pPr>
    </w:p>
    <w:p w14:paraId="0212A7BF" w14:textId="77777777" w:rsidR="00A0184F" w:rsidRPr="00FA215E" w:rsidRDefault="00A0184F" w:rsidP="00A0184F">
      <w:pPr>
        <w:pStyle w:val="Sinespaciado"/>
        <w:jc w:val="center"/>
        <w:rPr>
          <w:rFonts w:ascii="Arial" w:hAnsi="Arial" w:cs="Arial"/>
          <w:b/>
          <w:sz w:val="18"/>
          <w:szCs w:val="18"/>
        </w:rPr>
      </w:pPr>
      <w:r w:rsidRPr="00FA215E">
        <w:rPr>
          <w:rFonts w:ascii="Arial" w:hAnsi="Arial" w:cs="Arial"/>
          <w:b/>
          <w:sz w:val="18"/>
          <w:szCs w:val="18"/>
        </w:rPr>
        <w:t>Liga de Transparencia</w:t>
      </w:r>
    </w:p>
    <w:p w14:paraId="20BA0715" w14:textId="5C72460E" w:rsidR="00A0184F" w:rsidRPr="00FA215E" w:rsidRDefault="00AF33BD" w:rsidP="00A0184F">
      <w:pPr>
        <w:pStyle w:val="Sinespaciad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Cuenta Pública 202</w:t>
      </w:r>
      <w:r w:rsidR="00B365FA">
        <w:rPr>
          <w:rFonts w:ascii="Arial" w:hAnsi="Arial" w:cs="Arial"/>
          <w:b/>
          <w:sz w:val="18"/>
          <w:szCs w:val="18"/>
        </w:rPr>
        <w:t>6</w:t>
      </w:r>
    </w:p>
    <w:p w14:paraId="1BAE690E" w14:textId="77777777" w:rsidR="00A0184F" w:rsidRPr="00FA215E" w:rsidRDefault="00A0184F" w:rsidP="00A0184F">
      <w:pPr>
        <w:pStyle w:val="Sinespaciad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FA215E">
        <w:rPr>
          <w:rFonts w:ascii="Arial" w:hAnsi="Arial" w:cs="Arial"/>
          <w:b/>
          <w:sz w:val="18"/>
          <w:szCs w:val="18"/>
        </w:rPr>
        <w:t xml:space="preserve">Ente Público: </w:t>
      </w:r>
      <w:r w:rsidRPr="00FA215E">
        <w:rPr>
          <w:rFonts w:ascii="Arial" w:hAnsi="Arial" w:cs="Arial"/>
          <w:b/>
          <w:sz w:val="18"/>
          <w:szCs w:val="18"/>
          <w:u w:val="single"/>
        </w:rPr>
        <w:t>Pensiones Civiles del Estado de Tlaxcala</w:t>
      </w:r>
    </w:p>
    <w:p w14:paraId="7D28F1F1" w14:textId="77777777" w:rsidR="00A0184F" w:rsidRDefault="00A0184F" w:rsidP="00A0184F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A7E8823" w14:textId="356862B4" w:rsidR="00A0184F" w:rsidRDefault="00A0184F" w:rsidP="00CB5915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Arial" w:hAnsi="Arial" w:cs="Arial"/>
          <w:sz w:val="18"/>
          <w:szCs w:val="18"/>
        </w:rPr>
        <w:t>http://www.pcet.gob.mx</w:t>
      </w:r>
    </w:p>
    <w:sectPr w:rsidR="00A0184F" w:rsidSect="00451338">
      <w:headerReference w:type="even" r:id="rId14"/>
      <w:headerReference w:type="default" r:id="rId15"/>
      <w:footerReference w:type="even" r:id="rId16"/>
      <w:footerReference w:type="default" r:id="rId17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89BD" w14:textId="77777777" w:rsidR="00ED4CA7" w:rsidRDefault="00ED4CA7" w:rsidP="00EA5418">
      <w:pPr>
        <w:spacing w:after="0" w:line="240" w:lineRule="auto"/>
      </w:pPr>
      <w:r>
        <w:separator/>
      </w:r>
    </w:p>
  </w:endnote>
  <w:endnote w:type="continuationSeparator" w:id="0">
    <w:p w14:paraId="738D8D1D" w14:textId="77777777" w:rsidR="00ED4CA7" w:rsidRDefault="00ED4CA7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5ABD" w14:textId="77777777" w:rsidR="00945D87" w:rsidRPr="0013011C" w:rsidRDefault="007237E8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A312986" wp14:editId="5B12CCEC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BE40B6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xaJgIAAEMEAAAOAAAAZHJzL2Uyb0RvYy54bWysU02P2yAQvVfqf0DcE3/ko4kVZ1XZSS/b&#10;NtJueyeAY1QMCNg4UdX/3gEnaba9VFUvMDAzjzfzhtXDqZPoyK0TWpU4G6cYcUU1E+pQ4i/P29EC&#10;I+eJYkRqxUt85g4/rN++WfWm4LlutWTcIgBRruhNiVvvTZEkjra8I26sDVfgbLTtiIejPSTMkh7Q&#10;O5nkaTpPem2ZsZpy5+C2Hpx4HfGbhlP/uWkc90iWGLj5uNq47sOarFekOFhiWkEvNMg/sOiIUPDo&#10;DaomnqAXK/6A6gS12unGj6nuEt00gvJYA1STpb9V89QSw2Mt0Bxnbm1y/w+WfjruLBKsxDlGinQg&#10;UZajCrSiXltkwxaa1BtXQGyldjaUSU/qyTxq+s0hpauWqAOPZJ/PJiCEjORVSjg4A0/t+4+aQQx5&#10;AeAAdWpshxopzNeQGG6gK+gUJTrfJOInjyhcZmm6mCxSkJKCM5vPsqhhMuCEbGOd/8B1h4JRYilU&#10;aCEpyPHR+cDrV0i4VnorpIxjIBXqAXOZztKY4bQULHhDnLOHfSUtOhKYpPkkn+WTWCV47sOsflEs&#10;orWcsM3F9kTIwYbXpQp4UBDwuVjDqHxfpsvNYrOYjqb5fDOapnU9er+tpqP5Nns3qyd1VdXZj0At&#10;mxatYIyrwO46ttn078bi8oGGgbsN7q0PyWv02DAge90j6ahtkHMYjL1m5529ag6TGoMvvyp8hfsz&#10;2Pd/f/0TAAD//wMAUEsDBBQABgAIAAAAIQDYsqHR3wAAAAsBAAAPAAAAZHJzL2Rvd25yZXYueG1s&#10;TI9NT4NAEIbvJv6HzZh4a3cRRESWxmh6MDEx1h56XGAEIjtL2G2h/97pSW/z8eSdZ4rNYgdxwsn3&#10;jjREawUCqXZNT62G/dd2lYHwwVBjBkeo4YweNuX1VWHyxs30iaddaAWHkM+Nhi6EMZfS1x1a49du&#10;ROLdt5usCdxOrWwmM3O4HeSdUqm0pie+0JkRXzqsf3ZHq+EjxmirMlO9vwY7n5cqSd8eDlrf3izP&#10;TyACLuEPhos+q0PJTpU7UuPFoGEVqThilqv7FMSFSLLkEUTFk1iBLAv5/4fyFwAA//8DAFBLAQIt&#10;ABQABgAIAAAAIQC2gziS/gAAAOEBAAATAAAAAAAAAAAAAAAAAAAAAABbQ29udGVudF9UeXBlc10u&#10;eG1sUEsBAi0AFAAGAAgAAAAhADj9If/WAAAAlAEAAAsAAAAAAAAAAAAAAAAALwEAAF9yZWxzLy5y&#10;ZWxzUEsBAi0AFAAGAAgAAAAhAM2S7FomAgAAQwQAAA4AAAAAAAAAAAAAAAAALgIAAGRycy9lMm9E&#10;b2MueG1sUEsBAi0AFAAGAAgAAAAhANiyodHfAAAACwEAAA8AAAAAAAAAAAAAAAAAgAQAAGRycy9k&#10;b3ducmV2LnhtbFBLBQYAAAAABAAEAPMAAACMBQAAAAA=&#10;" strokecolor="#632523" strokeweight="1.5pt"/>
          </w:pict>
        </mc:Fallback>
      </mc:AlternateContent>
    </w:r>
    <w:r w:rsidR="00945D87">
      <w:rPr>
        <w:rFonts w:ascii="Soberana Sans Light" w:hAnsi="Soberana Sans Light"/>
      </w:rPr>
      <w:t>Anexos</w:t>
    </w:r>
    <w:r w:rsidR="00945D87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434D0C" w:rsidRPr="0013011C">
          <w:rPr>
            <w:rFonts w:ascii="Soberana Sans Light" w:hAnsi="Soberana Sans Light"/>
          </w:rPr>
          <w:fldChar w:fldCharType="begin"/>
        </w:r>
        <w:r w:rsidR="00945D87" w:rsidRPr="0013011C">
          <w:rPr>
            <w:rFonts w:ascii="Soberana Sans Light" w:hAnsi="Soberana Sans Light"/>
          </w:rPr>
          <w:instrText>PAGE   \* MERGEFORMAT</w:instrText>
        </w:r>
        <w:r w:rsidR="00434D0C" w:rsidRPr="0013011C">
          <w:rPr>
            <w:rFonts w:ascii="Soberana Sans Light" w:hAnsi="Soberana Sans Light"/>
          </w:rPr>
          <w:fldChar w:fldCharType="separate"/>
        </w:r>
        <w:r w:rsidR="00C1008E" w:rsidRPr="00C1008E">
          <w:rPr>
            <w:rFonts w:ascii="Soberana Sans Light" w:hAnsi="Soberana Sans Light"/>
            <w:noProof/>
            <w:lang w:val="es-ES"/>
          </w:rPr>
          <w:t>4</w:t>
        </w:r>
        <w:r w:rsidR="00434D0C" w:rsidRPr="0013011C">
          <w:rPr>
            <w:rFonts w:ascii="Soberana Sans Light" w:hAnsi="Soberana Sans Light"/>
          </w:rPr>
          <w:fldChar w:fldCharType="end"/>
        </w:r>
      </w:sdtContent>
    </w:sdt>
  </w:p>
  <w:p w14:paraId="29CCED7D" w14:textId="77777777" w:rsidR="00945D87" w:rsidRDefault="00945D8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67982" w14:textId="77777777" w:rsidR="00945D87" w:rsidRPr="008E3652" w:rsidRDefault="007237E8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color w:val="6A2C0B" w:themeColor="accent2" w:themeShade="80"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4C725E" wp14:editId="3ECC6AEC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9525" t="10160" r="12065" b="11430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BFCDAE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QRfJgIAAEIEAAAOAAAAZHJzL2Uyb0RvYy54bWysU8GO2yAQvVfqPyDuie3ESRMrzqqyk162&#10;baTd9k4Ax6gYELBxoqr/3gEnaba9VFUvMDAzjzfzhtXDqZPoyK0TWpU4G6cYcUU1E+pQ4i/P29EC&#10;I+eJYkRqxUt85g4/rN++WfWm4BPdasm4RQCiXNGbErfemyJJHG15R9xYG67A2WjbEQ9He0iYJT2g&#10;dzKZpOk86bVlxmrKnYPbenDidcRvGk7956Zx3CNZYuDm42rjug9rsl6R4mCJaQW90CD/wKIjQsGj&#10;N6iaeIJerPgDqhPUaqcbP6a6S3TTCMpjDVBNlv5WzVNLDI+1QHOcubXJ/T9Y+um4s0gw0A4jRTqQ&#10;aIoqkIp6bZENW+hRb1wBoZXa2VAlPakn86jpN4eUrlqiDjxyfT4bAMhCRvIqJRycgZf2/UfNIIa8&#10;AHCAOjW2Q40U5mtIDDfQFHSKCp1vCvGTRxQuszRd5Pl0hhEFZzafZVHCZMAJ2cY6/4HrDgWjxFKo&#10;0EFSkOOj84HXr5BwrfRWSBmnQCrUA+YynaUxw2kpWPCGOGcP+0padCQwSPPpZDaZxirBcx9m9Yti&#10;Ea3lhG0utidCDja8LlXAg4KAz8UaJuX7Ml1uFptFPson880oT+t69H5b5aP5Nns3q6d1VdXZj0At&#10;y4tWMMZVYHed2iz/u6m4/J9h3m5ze+tD8ho9NgzIXvdIOmob5BwGY6/ZeWevmsOgxuDLpwo/4f4M&#10;9v3XX/8EAAD//wMAUEsDBBQABgAIAAAAIQAGN44X3gAAAAoBAAAPAAAAZHJzL2Rvd25yZXYueG1s&#10;TI/BToNAEIbvJr7DZky8tQtIaYMsjdH0YGJirB48DuwIRHaWsNtC397lZG//ZL78802xn00vzjS6&#10;zrKCeB2BIK6t7rhR8PV5WO1AOI+ssbdMCi7kYF/e3hSYazvxB52PvhGhhF2OClrvh1xKV7dk0K3t&#10;QBx2P3Y06MM4NlKPOIVy08skijJpsONwocWBnluqf48no+D9geJDtMPq7cWb6TJXafa6/Vbq/m5+&#10;egThafb/MCz6QR3K4FTZE2snegWrOE42gV1SCmIh0u0mA1GFlIAsC3n9QvkHAAD//wMAUEsBAi0A&#10;FAAGAAgAAAAhALaDOJL+AAAA4QEAABMAAAAAAAAAAAAAAAAAAAAAAFtDb250ZW50X1R5cGVzXS54&#10;bWxQSwECLQAUAAYACAAAACEAOP0h/9YAAACUAQAACwAAAAAAAAAAAAAAAAAvAQAAX3JlbHMvLnJl&#10;bHNQSwECLQAUAAYACAAAACEAt2kEXyYCAABCBAAADgAAAAAAAAAAAAAAAAAuAgAAZHJzL2Uyb0Rv&#10;Yy54bWxQSwECLQAUAAYACAAAACEABjeOF94AAAAKAQAADwAAAAAAAAAAAAAAAACABAAAZHJzL2Rv&#10;d25yZXYueG1sUEsFBgAAAAAEAAQA8wAAAIsFAAAAAA==&#10;" strokecolor="#632523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945D87">
          <w:rPr>
            <w:rFonts w:ascii="Soberana Sans Light" w:hAnsi="Soberana Sans Light"/>
          </w:rPr>
          <w:t>Anexos</w:t>
        </w:r>
        <w:r w:rsidR="00945D87" w:rsidRPr="008E3652">
          <w:rPr>
            <w:rFonts w:ascii="Soberana Sans Light" w:hAnsi="Soberana Sans Light"/>
          </w:rPr>
          <w:t xml:space="preserve"> / </w:t>
        </w:r>
        <w:r w:rsidR="00434D0C" w:rsidRPr="008E3652">
          <w:rPr>
            <w:rFonts w:ascii="Soberana Sans Light" w:hAnsi="Soberana Sans Light"/>
          </w:rPr>
          <w:fldChar w:fldCharType="begin"/>
        </w:r>
        <w:r w:rsidR="00945D87" w:rsidRPr="008E3652">
          <w:rPr>
            <w:rFonts w:ascii="Soberana Sans Light" w:hAnsi="Soberana Sans Light"/>
          </w:rPr>
          <w:instrText>PAGE   \* MERGEFORMAT</w:instrText>
        </w:r>
        <w:r w:rsidR="00434D0C" w:rsidRPr="008E3652">
          <w:rPr>
            <w:rFonts w:ascii="Soberana Sans Light" w:hAnsi="Soberana Sans Light"/>
          </w:rPr>
          <w:fldChar w:fldCharType="separate"/>
        </w:r>
        <w:r w:rsidR="00C1008E" w:rsidRPr="00C1008E">
          <w:rPr>
            <w:rFonts w:ascii="Soberana Sans Light" w:hAnsi="Soberana Sans Light"/>
            <w:noProof/>
            <w:lang w:val="es-ES"/>
          </w:rPr>
          <w:t>1</w:t>
        </w:r>
        <w:r w:rsidR="00434D0C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A1014" w14:textId="77777777" w:rsidR="00ED4CA7" w:rsidRDefault="00ED4CA7" w:rsidP="00EA5418">
      <w:pPr>
        <w:spacing w:after="0" w:line="240" w:lineRule="auto"/>
      </w:pPr>
      <w:r>
        <w:separator/>
      </w:r>
    </w:p>
  </w:footnote>
  <w:footnote w:type="continuationSeparator" w:id="0">
    <w:p w14:paraId="42D769F7" w14:textId="77777777" w:rsidR="00ED4CA7" w:rsidRDefault="00ED4CA7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0F4CF" w14:textId="77777777" w:rsidR="00945D87" w:rsidRDefault="007237E8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5036CB" wp14:editId="76B8981C">
              <wp:simplePos x="0" y="0"/>
              <wp:positionH relativeFrom="column">
                <wp:posOffset>2047875</wp:posOffset>
              </wp:positionH>
              <wp:positionV relativeFrom="paragraph">
                <wp:posOffset>-325755</wp:posOffset>
              </wp:positionV>
              <wp:extent cx="4103776" cy="642676"/>
              <wp:effectExtent l="0" t="0" r="0" b="508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03776" cy="642676"/>
                        <a:chOff x="-880280" y="-32348"/>
                        <a:chExt cx="4103870" cy="436517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-32348"/>
                          <a:ext cx="3168806" cy="436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EB36E" w14:textId="77777777" w:rsidR="00945D87" w:rsidRPr="0019747C" w:rsidRDefault="00945D87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19747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CUENTA PÚBLICA</w:t>
                            </w:r>
                          </w:p>
                          <w:p w14:paraId="2AB699B3" w14:textId="77777777" w:rsidR="0019747C" w:rsidRPr="0019747C" w:rsidRDefault="00945D87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19747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ENTIDAD FEDERATIVA DE TLAXCALA</w:t>
                            </w:r>
                            <w:r w:rsidR="0019747C" w:rsidRPr="0019747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1A658AD" w14:textId="292E9FCE" w:rsidR="00945D87" w:rsidRDefault="0019747C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19747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AL </w:t>
                            </w:r>
                            <w:r w:rsidR="006F4C8B" w:rsidRPr="0019747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</w:t>
                            </w:r>
                            <w:r w:rsidR="000F114A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1</w:t>
                            </w:r>
                            <w:r w:rsidR="006F4C8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70008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DE MARZO</w:t>
                            </w:r>
                          </w:p>
                          <w:p w14:paraId="041BAD34" w14:textId="77777777" w:rsidR="005F136F" w:rsidRPr="0019747C" w:rsidRDefault="005F136F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</w:p>
                          <w:p w14:paraId="15A4DD43" w14:textId="77777777" w:rsidR="00945D87" w:rsidRPr="00275FC6" w:rsidRDefault="00945D87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308569" y="-38"/>
                          <a:ext cx="915021" cy="342925"/>
                          <a:chOff x="18912" y="-38"/>
                          <a:chExt cx="915021" cy="342925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18912" y="-38"/>
                            <a:ext cx="75549" cy="34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95098" y="106016"/>
                            <a:ext cx="838835" cy="2368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81D852" w14:textId="51CF6619" w:rsidR="00945D87" w:rsidRDefault="00945D87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3949F2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F70008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254B1CF" w14:textId="77777777" w:rsidR="00945D87" w:rsidRDefault="00945D87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56361AE1" w14:textId="77777777" w:rsidR="00945D87" w:rsidRPr="00275FC6" w:rsidRDefault="00945D87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5036CB" id="6 Grupo" o:spid="_x0000_s1026" style="position:absolute;margin-left:161.25pt;margin-top:-25.65pt;width:323.15pt;height:50.6pt;z-index:251665408;mso-width-relative:margin" coordorigin="-8802,-323" coordsize="41038,4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11m30AwAAWQsAAA4AAABkcnMvZTJvRG9jLnhtbMxW227cNhB9L9B/&#10;IPRu67qSVvA6SO3aMJC2RtOizxRFSUQkkiW5q3W+vkNS2otjt2mKAjbgBSkORzNnzpzR1bv9OKAd&#10;VZoJvgniyyhAlBPRMN5tgt9/u7soA6QN5g0eBKeb4Inq4N31999dTbKiiejF0FCFwAnX1SQ3QW+M&#10;rMJQk56OWF8KSTkctkKN2MBWdWGj8ATexyFMoigPJ6EaqQShWsPTW38YXDv/bUuJ+aVtNTVo2AQQ&#10;m3G/yv3W9je8vsJVp7DsGZnDwN8QxYgZh5ceXN1ig9FWsS9cjYwooUVrLokYQ9G2jFCXA2QTR8+y&#10;uVdiK10uXTV18gATQPsMp292S37e3Sv5UT4qHz0sPwjySQMu4SS76vTc7ruj8b5Vo70ESaC9Q/Tp&#10;gCjdG0TgYRZHaVHkASJwlmdJDmsHOemhLvbaRVlGSQmlAYOLNEmzcjH48cRHWYCF9ZGl+SourEmI&#10;Kx+Bi/MQ1ySBSPqIlf5vWH3ssaSuBNpi8agQazYBkJrjEeh8s8WNEqihyEDKAq1sZDYEsLWgIrP/&#10;QUCWsSOH9tgiLm56zDv6Xikx9RQ3EGTscjq56v1o66SefhINvA1vjXCOnkH/GoZLFdI4B5TnKryA&#10;IK6k0uaeihHZxSZQ0DfuRXj3QRsP9mJiS67FwJo7Ngxuo7r6ZlBoh6HH7tzfXJ8zs4FbYy7sNe/R&#10;PoHi6com6dM1+3o/I1iL5glyV8L3LGgMLHqhPgdogn7dBPrPLVY0QMMDB/zWcZbZBnebbFUksFGn&#10;J/XpCeYEXG0CEyC/vDFeFLZSsa6HN/mKcfEeMG+Zw8CG6qOa4wae2bDnrvDLI0nWC0nW6F5tpfDU&#10;OG0pl+nf9VSSRuUqB0euOebOWKq6jldREvu2SLNknTjy4erQWnG5jpPzu6Rfuurl2680lWSkgv9Z&#10;gGD1RVP9s1DDLbO19fJiP36VjxGrT1t5AVopsWE1G5h5croP7LRB8d0jI5Y8dnOEPobi+wZ9GHFH&#10;Ocos+IuNvwGkZ8Rp3bEftQTiL714bh7a7dnr6oFJS2ZL0T+Y6Z1ULMSxh3OmQKxnav0CWH4S3Aqy&#10;HSk3frQpOkDSguueSQ1sruhY0wa686GxZYexakAUgLDc2PSgLRX5FRKws261yqxkQjJ5XBZw2Upn&#10;WoIG1CBfRVzMZNFGUUN6uO4SXHLyYH2V+LzAsoWhBUQB5LW6DQQtIvfOA8X+teoctANXr4iJrZEX&#10;E5cNbL2s/O8DIYaCvKWJsF5FaxhSAHwc5VE8D92lLmValunKFyZJc6DDLNjLXFm0/i2MAzdwXYBH&#10;/X37U+H4UeJmhft+g9XZB+Lp3lkdv4iv/wIAAP//AwBQSwMECgAAAAAAAAAhAGMeiqEeEgEAHhIB&#10;ABUAAABkcnMvbWVkaWEvaW1hZ2UxLmpwZWf/2P/gABBKRklGAAEBAQDcANwAAP/bAEMAAgEBAgEB&#10;AgICAgICAgIDBQMDAwMDBgQEAwUHBgcHBwYHBwgJCwkICAoIBwcKDQoKCwwMDAwHCQ4PDQwOCwwM&#10;DP/bAEMBAgICAwMDBgMDBgwIBwgMDAwMDAwMDAwMDAwMDAwMDAwMDAwMDAwMDAwMDAwMDAwMDAwM&#10;DAwMDAwMDAwMDAwMDP/AABEIBhgHy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qO6uVtL&#10;d5G+6gLHHoOa4H9mH9pnw3+1t8H9O8ceExqH9h6pJLHB9th8mbMblGyuTj5lPep5lfl6mUq1NVFS&#10;b95ptLq0rXfyuvvPQqKKKo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vOPj7+0ZZ/BObRNJtdNuvEni/xVObXRNDtHCTXrKNzyO7fLFCg5eRuB&#10;kcEkCs6PRvjVrVqJ28SfDnQZnGfsaaDd6ksPsZjdQ7/qI1oA9Yorw3wN8Tfi54Z+P9l4T8c6P4Tv&#10;/Dup6ZdXtrr+hrcRs0sBizC8Ds5RiJMjDHODgnBrrfhh+1R4L+MXxC8QeFfD99qV1rvhWRYtWt5d&#10;HvLYWLNu2q7yxKmTtbHPOOKAPRaK5j4s/F7Q/gh4HvvEniSe7s9F01DLdXMFjPdi3Qcl2WFHYKO5&#10;IwKfpvxX0jV/hvD4st/7Sl0W4tVvI3GmXPnvEQCGEGzzeVOfuZxzQB0lFeK+Gv8AgoD8M/GfglfE&#10;mj3nirVNBbftvrTwfq80J2Eq/wAy2x+6VIPpg16e/wAQdLi8AHxQ9yY9DWw/tQ3DROpFv5fmbymN&#10;4+TnbjPbGeKANuis7wl4s03x34ZsdZ0e9t9S0vUoVuLW5gfdHPGwyGB96574y/Hvw18AtHttQ8UX&#10;GoWdjdXEVpHNBpd1eJ5srhI0JhjfaWYgDOMkigDsqK4Hx/8AtJeGfhrqmn2OpL4hkvNTtjeRQWHh&#10;+/1CWOIHG6VYIXMWTwA+0kg4HBxyen/8FA/hnq3izUNBtbrxdca1pMcct7YR+DdYa4tVkAKM6C1y&#10;oYHIJHNAHtVFcn8I/jVoHxv0fUL3w/LqEkWl3raddpe6Zc6fNBOscchQxXEaP9yVDnbg7uD1rS0f&#10;4h6Lr3jPWPD1nqFvca1oMcEuoWiH95arOGMRb/eCMR9PpQBtUUU2R/LXODwM8DNADqK8htP25Ph7&#10;qPjvW/DFrdeJrzX/AA2UGp2Vt4U1WaSy3jKb9tuQNw5HPIBxV3wr+2Z8N/FnjOHw4niJdL8QXJCw&#10;adrNjc6TdXBPACR3UcbOT225zQB6jRVXWtYj0HTJruZLmSKFdzLb273Eh/3UQFmPsAa8f8Jf8FAP&#10;hp4+8JNr2h3nirWNHV3jN3ZeD9XniDIcMMrbHkd/SgD2qis/wl4psfHHhbTda0yVp9O1a2jvLWRo&#10;miaSKRQykqwDLkEcMAR3Aq5eXS2VrJMyyMsaliI4zIxA9FXJJ9gMmgCSivP/AIJ/tOeDv2hrvW4f&#10;Cd/fag3hy8fT9RMulXdotrcJjdEWmjQFxkZAJIr0CgAorF1z4haN4d8XaLoN5qFvb6x4iE5061cn&#10;fdiBQ8u3/dVgT9a2hQAUUHpXzX8Y/wBo/wAf+B/26vhz8L9NuvC50Px9a3t4bm40yVrqxW2jllZA&#10;ROFfcsYAJAwSTg9KAPpSimgkR+rYr5t8M/tHfEC//wCCiGo/CG6uvC7+H9N8NL4mN5Hpky3cqGWK&#10;LyP9eUB3SE78HgdKAPpSiisXw18QtG8X67rem6bqFveX3hu5Wz1KGM/NaStGsqq31R1PGR1HUEAA&#10;2qKK898X/tReCvBfiG40ifVLnUNWs/8Aj5s9I0261ae19PMS1jkMZ9mxQB6FRXmPg39sL4feOfH9&#10;n4VtNaurXxNqQdrXS9T0u7026uQiM7FI7iJCwCoxJAxgGrXxP/am8F/B3x/4d8L+IL7UrPXPFkph&#10;0i3j0e8uVv3XbuVHiiZMruXILcA84oA9EorkPjL8cvDnwA8CXPibxVdXmn6HZKGuLqLT7i6W3BIU&#10;FxCjMoyQMkd65ey/bS8C39vpMyP4sW11ySCOyupPCWqx20pnZViJla2CKrF1wzED5hzQB6vRWD8R&#10;PidoXwm8OjVvEepW+k6b9pgtDcz58tZJpFijBIHALuoycAZySBk1uo+9QykMrDII70ALRXD+Mf2h&#10;/DHgL4k6L4S1ObVItd8RM66bDHo93NHdlFDvtlSJo/lUgnLcd+lU/jn+1L4N/ZvXS28YX2o6amtX&#10;SWVi8OkXl4lxcPnZCDBE48xtpwvU4oA9EoryXxD+218P/B0Kza3d+I9CtD1u9T8L6pZ2sf8AvSyW&#10;6ov4sK9G8H+NdJ+IPh621bQ9SsdY0u8XfDd2cyzQyj2ZSQf6UAalFZfjTxlpvw98KajrmsXUdjpO&#10;k273d3cSZ2wxIpZmOMngDoATV3TNSg1nT7e7tZo7i1uo1lilQ7lkRhlWB7ggg0AT0UUUAV9X50q5&#10;/wCuT/8AoJr5D/4IRDP/AATV8F/9fV//AOlclfXmr/8AILuP+uT/APoJr5D/AOCEX/KNTwX/ANfV&#10;/wD+lclc0v8AeIekvzieDif+Rzh/+vdX/wBKpH2JRRRXSe8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HpRQeRQB8g/CzXm8cf8FlPidDqXzt4K8G2Vjp&#10;CPyIo5/s08zoOxLybSR64r6+r43/AGzfhZ4u/Z7/AGqdD/aI8CaPdeJLaKx/sbxlo1mu66urLjE0&#10;a9WKhU4wSDGh6Zx798Fv2uvh18fPD8WoeG/Fmj3W9cyWk1wtveWx7rJC5DqR7jHHBNMD0SSximuo&#10;5njjaaHPluVBZM8HB7Zr5T/Yc/5Pt/aq/wCwxov/AKT3Ne5W37RXh3X/AIz2PgnQ9U03WtUazn1D&#10;UFtLhZv7PhTYqlypIVndwADyQGPavA/hrrNv+y//AMFJPihZ+Jpo9J0f4w2+n6noOo3LeXbXNzbR&#10;tHLbeYflEuZGIUkZAGOooA9a/wCChB/4wd+K/wD2LF9/6Jauq+EvH7Nfhn/sWbX/ANJUrzf/AIKA&#10;eOLXxL+z7rXw/wBBuLbVvGHxCg/sTTNOt5BJKwmISWdwM7Io4y7M7YUbQM5Ir2KDRLfwX8MV02Nx&#10;9m0nSxbKzcfJHFtBPpwKQHx3/wAEsf2k/h78Mv2ENF0/xN4s0LSrizu9Te5t7q4CuiNeTtyvXlTn&#10;HcGvqD4/G2P7L/jI2aolp/wjN4YFRNqqn2Z9oA7DGOO1eB/8EgNX0HWf+Ceui6ffXemTQNe6pFdw&#10;TSpgK95M2HUnjKMDz2Oa9z+NviHTfEf7J/jLUNLuIp9Lm8N3xt5kP7t4xBIAVPdTjg9COap7gfJn&#10;wh8V6x/wTJ0rwnql0dQ1j4A+PLKzu5JGLTT+Cr6eFGbjkm2djnA6EnuPn+hP27tRsfFn7MWl6nY3&#10;UN5ZTeJ/DV1bTwOHjmR9YsgrAjgqVbIx7V1HwJ8N6T8WP2OvBml61Y2eqaTrHhWxgurWZBJDMhto&#10;wQQf8g818Z/FvwH4y/Yct7H4V3Caj4o+EHi7xTo03hfU3cvN4buI9UtpzZzH/nmRH8h4BPQZLCjc&#10;D9GI7KKK7kuFjjWaVVR5Ao3Oq5KgnqQNzYHbcfWvlT9nv/lLJ+0F/wBgPQv/AEmSvrHpXyT+zvew&#10;yf8ABWz9oKNZI2kGh6HlQeeLaLP5bl/MVIH1Lq9/p/g3SNT1a68mztYY3vb2fAUbUj+Z2PsiAZPZ&#10;R6V8I/DXVdU+BX7U3w3+MGsTXcOlftFm50/WIZmO3TpJZPN0lCD90iExx89MPnBNfQ37eWtN4o8I&#10;+HPhbY3LQ6t8WNWj0dvKk2zRafGDPfSD0/0eN0z6yDvXGfth/wDBPnTfGf7NOuWnh/WfHFxrmgWo&#10;1LQYb3xLe3kEVzbDfEqxSyMgJClAccbuMVSA+rF6UV5X+xb+0HbftOfs1eFfFsckZvry0WDU4gfm&#10;t7yP5JkYdR86kgHswPevVM1IHyd+yV/yku/aa/65aB/6Ty16/wDtd/swaD+1V8GtU8P6taRtqCwP&#10;NpN+q4uNNuwpMUsb9VwwGQDyMg14f+yn4t0uz/4KgftJ2c2oWcN1dQ6IYonlVWl8uBw+0Hrt3rnH&#10;TcK90/aH/aS0f4OeD7lbe4TVvFWoQvDomiWLCe+1K6IxGqxrkhdxXc5wqjJJFV1A4X/glv8AHHWP&#10;j1+xz4f1DxBcPea7o9xcaLe3Lks1y1u5VXYnqxjKZPc5PevIP+CUn7RvgP4X/shTWPiTxXomj3Vv&#10;r+pzSw3dyqOqGYkHB5wRX0H+wf8As9XH7Ln7L/h/wxqUkbawvm6hqro2U+1Tu0sgB6EJuCZ7hAe9&#10;eO/8Ecde0TU/2KZ7W4vNNmjbxBqYnhllQ/K0u4blJ6FSDz2NID648MXNjeeG9Pm0tY102a3je0Ec&#10;floIioKbVwMDbjAwMVerJ8D6zpeveFbO40SaGfSQphtnhOY2SNjH8p7r8vBHBGCMg1rE4pAfJ/8A&#10;wSw/4+Pj3/2VLVP/AECGvrCvjv8A4JX+NNJ/tv4+2balZrcr8S9RufLaZVby2Eaq4BPQsjDPtXuX&#10;xw/af0H4ZfA/x14rtL22vv8AhEA9mQkgKSXxjjMUAI4JLTRKcdCSOopgfLH7aM+seK/G3iD46aFL&#10;dTQ/ALxBZabYW8bHy7uCJs6vx3yZ0jJ7C2b8Pufwb4ssfHfhLS9a02ZbjT9XtIry2lU8SRyIHU/i&#10;CK+ffhV/wT50eD4BWfh/xJrvjuS+1jT3bX4bfxNewWd1d3Kl7smBZBHtaR3yNuDnnPNY/wDwSy8c&#10;XfhvwR4p+DevXG7xJ8IdWm0tRI37y5093Z7aYA/w7SVGOgCeopgfVlfFf7Y+patpH/BVP9n240PS&#10;7fWtUj0bWvJs5737HHNm1nDZl2PtwpY/dOcY4zkfamcivjn9pbVbeD/gsB+zrG80auujayCCem+1&#10;uVT82BA96SA9xHxH+LWP+SW+H/8Awsx/8iV89fBPV9e1v/gs/wCJp/EWi2ugaj/wrAL9lt9R+3Js&#10;F9a4bzPLTk88beMda+2u1fHPhPVbc/8ABcfxND5yeZ/wrFINued/2u2k2/XZz9KaA+qfib4+sfhZ&#10;8Pda8SanJ5dhodlLezt32xqWwPc4wPcivi39nC01n9lL9sbwnfeJLi4WH9o7RWvdVEzlktNeRnuP&#10;KX+6BHMIlHfA/D2v9tx4vi/r/gX4Nx3EiDx5qP23WxBMY5YtJsh58vIOV8yVYYwR/eb0NcD+3x+x&#10;Zs/Z9vPFnhfWvHGoeLvh7NH4k0can4jvdRjR7ZhJJtjmkYBjGrYIGcgD2IgPU/8Agop8fL/9mz9j&#10;zxl4q0l/J1aG2SzsZR1gmndYVk+q79w9wK7X9m34R6d8EvgzoWg6fGN0Nqkt5ct80t9dOA008jHl&#10;3dyzFjk8+1eX/EzRtP8A+ClH/BPaePRrmCOTxno0V1asW3La3ybZBE/ptmQo3pyaofsU/tqab4i8&#10;H2HgP4izJ4L+KXheBNP1LS9XcWzX5jARbiB3wsquoDfKSck9Rgk6Ae9+J/hvpfi7xX4b1q8t0bUP&#10;Ct3LeWE20b42ktprdxnGdpSZsgdSF9K+a/28f+T1v2Vv+xi1P/0nhr6C1j44eHtN8eaB4Zh1Oxvt&#10;a8QyyrBaQXKPLHFHDJK8zKCSEGwLk/xOor53/b3v4bb9tr9lVJJFR28Q6mQCcf8ALG3X+bAfU0R3&#10;A73/AIKhf8mB/FD/ALBH/tWOj9nr9pb4a6h8Dvhz4fuPFXh+61K60nSrGOw81ZZZLnyogqBBk7g4&#10;HbgjPGM0z/gqRcx2/wCwD8TmkdVDaUEBJ6kzRgD8Sa3vg14x8JRfsmeA9S1bUNIksNL8PaZd+a8y&#10;N5UkUETKV5zuDqAAOSeO+KXQDD/4KPeFNP8AHn7N8Gh6tHJNpet+KNB0+6jR9jNHNqltG2COhw3W&#10;vN/gH8cdd/Yi+K2n/BX4rahNe+HdRfyvAni65J23kWcLZXLHhZUBVQTgdB0KmvTf+Ch+pLo/wF0u&#10;5Zo18jxl4ckG84B26vat/IfkK7n9pP8AZw8M/tTfCnUPCfie1E1peLuguEA8+wnA+SaJj911P5jI&#10;OQTQBxvx8tVP7XnwKn53CfWkHpg2QP8ASvP/APgrH/yKvwb/AOyn6N/6FJXnvwW174ieAP2u/hV8&#10;JviXBc6tqHg+XU59C8Ugkxa9pzWTqN+cnzoyFVsnOOvZm7b/AIK+a5Z+H/BHwgub24itbeD4laTN&#10;JJI21URPMZmJ9AoJJp9QPra/sIdTs5Le4hiuLeZSkkcihkkUjBBB4IPoa+MfgnoH/DHH/BTvUPht&#10;oLPb+AfihocniGx0oMfJ0u9iLeZ5K9EVgknAx1Ufwivr3VvHuh6JosmpXms6Xa6fCnmvczXSJCq4&#10;zuLk4x75r53+DXh2T9pH9tzUPjJFDcR+DfC+hf8ACN+GbmeJo/7XkeQvcXUatg+SMlFYjD5JGRzU&#10;gdP+2tpcfxnPhX4P+dcRxfEC6kl1kwPtki0q1XzZjntvlNvF9JD9Dh/8EvPiNf6v8BbzwH4gm3eK&#10;vhNqc3hbUFbO+SOE/uJf91oyAD/sGs/4c/D2x/a7/aJ+IHj651jxFZ6V4cuB4M0CXRdauNOaWODb&#10;JeOWgdSytcttwTg+QD6VxjeGLb9g3/go34fvI7/VX8GfG7TzpV9darqEt48er2+Whd5ZWZjvUpGu&#10;T/G3YcV5Afa9FAORRUgV9X/5Bdx/1yf/ANBNfIf/AAQi/wCUangv/r6v/wD0rkr681f/AJBdx/1y&#10;f/0E18h/8EIv+Uangv8A6+r/AP8ASuSuaX+8Q9JfnE8HE/8AI5w//Xur/wClUj7EooorpPePgj42&#10;/GT9oP8AaW/bq8XfCH4aa5Y+CfC3g8WzajrcdoJJoUlgjkyzNkl2Zyqom3IUkngkdfq3/BL/AOIF&#10;/o7NH+1B8ZF1rGVmOpTLah8f88llBC+wavoz4ZfBKH4d/FL4geJhNHPceOdRtrtgI9rQJDaRQKhP&#10;8XzI7e2+u8quYD8qfEP7av7Qn/BMD422fhr4qX3/AAsbwne/vLe6nO6S9twQGeCcjcJFyNySbuSO&#10;xDH9M/hJ8VNF+Nvw20bxX4du1vtG1y2W5tpQMEg9VI7MrAqR2IIr5I/4LyfD6z8TfsWxa3LEn27w&#10;3rdtJbykDcEm3ROgPodyEgf3BVP/AIIB+KbzXf2ONYsriRpLfRfE1xbWoJJ8tGgglIHtvkY/jR0u&#10;B9p+M/GOm/D7wpqGuaxdw2GlaTbvdXdxKcJDGgLMx/AdOpr4e+G/xh+MH/BUnxZrV34L8SXvwj+D&#10;+j3LWcOpWcW7V9bcddrkjy8DBO0jZuAy5zij/wAF9v2grrwf8GfDfw7024aO48aXRuL9UbDPawFS&#10;qH2aUqf+2dfWv7G/wYtf2f8A9mLwT4VtoVifTdJgN0VXHm3LoHmc/WRmP5UbAfGf7U37MX7Qn7F3&#10;hm4+IPw7+NXjrx1pmir9o1LStdunvJI4Ry8oSRmSRR/EAqsByM849/8A+Ca//BQ7T/25fh7dJe29&#10;vpPjXQQo1SwiY+XMh4W4izzsY5BBJKngkggn6Wu7SK+tpIZo45oZlKOjruV1IwQQeCCO1fi74Ukk&#10;/wCCbv8AwV3bTbV3tfDv9srZMm7CPpt7tKA+oj8xDz/FFRuB+01cz8WfjF4Z+Bngu68QeLdasdD0&#10;izXMlxcvtBOOFUdXY9lUEnsK6Y9K8t8Vfse+CviL8W/+Ey8V2l34uvrfb/Z9lrE32rTdIwACbe2I&#10;8tWYjcWYM2e4wAJA/Nf9uv8A4LX+LviZeXHh/wCGC6h4L8PZ41ZsxapqC9mQ/wDLFD/s/OcD5hyK&#10;/WbwNeTah4J0e4uZDNcT2MMkshABkcxqSeOOTk8V+SX/AAcEadb6b+1J4NW3ght1/wCETjG2NAow&#10;Lu5A4HoOK/XPwxGsPhrT0RVVVtowqgYAAUVTAvHpXw9+2v8AH/46eMf2zdN+CfwgutO0KO40aLVr&#10;/V3t1eW1iZ3V5GdgwVF2qAFXczNjPNfcJrgtE+CcOlftGa98QGmjkn1jRLPRki8v5oRDLPIx3eje&#10;YnH+x9KkD52b/gmR8Q9X0nzNU/ag+MD6wwDGSzv5La0V/wDZhWXgfQivnL4wfHj9pj/glP8AEfSx&#10;4q8USfFHwLqchS2utT3Si6A5aMyMTLDMF5ALMp6/NggfqnjIr5p/4K6/D+y8ffsCePPtUUbTaLBD&#10;qlpIQN0MkUyElSemULr9HNVfuB6t+zD+0Z4f/aq+DOk+NPDcjGz1JNs0Eh/e2U68SQv/ALSnjPQj&#10;BHBFegV+a3/Buf4qvL3wl8VdFkkZtP0+60y8gTJwkky3SyEfUQR/lX6U1L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CuTXF+MP2bfh38QrxrjX/AAH4L1y4flpdQ0S2uXbvyXQmu0ooA5/wP8J/C3wyikj8N+G9&#10;B8PpKAHXTNPitA4HTIjUZq34v8DaL8QdIbT9e0fS9b0+Q5a2v7VLmFvqjgj9K1aKAOa8CfBnwh8L&#10;mlbwz4V8OeHWnGJDpmmQ2nmD38tRn8a2da0Cx8S6XPY6lZ2uoWN0uya3uYllilX0ZWBBHsauUUAe&#10;Zx/sXfB2FGVfhR8NVV/vAeGLIbvr+6rsb34a+HdS8HxeHrnQdGuNAgiWCPTZLKNrOONRhUERXYFA&#10;4AAwBW3RQBleEPAui/D/AEldP0HSNL0WxU7hbWFrHbQg+uxAB2HbtVvWNCsvEVn9n1Cztb633pL5&#10;VxEsib0YOjYYEZVgGB6ggHqKtUUABGRXK6Z8C/BOieK5NesvB/hez1yVi76jBpUEd27HGSZQgck4&#10;HfsK6qigDm9S+DnhHWvFsOv3nhfw7d65bMGh1GbTYZLuIjgFZSu8cehropYlmjZWUMrDBBGQRTqK&#10;AOX8A/BLwb8KZ7iTwv4T8M+G5LrJnbS9Lgs2mzydxjVd3Qda6dl39aWvJvin+1/ovwj+LWg+CdQ8&#10;P+LLrXvFKzNo0dlawzR6l5S75NjeaApVRkiTZ+NAGnqH7H/wn1XXZNUuvhl8P7jUpXMkl1J4etGl&#10;kY9WZjHlj7nJrovBnwe8J/DieSTw74X8O6DJMMSNp2mw2rOPQlFGfxri/B/7ZPhHxJ8WovAeow67&#10;4T8Y3URntNL12xNq9/GASWgkBaKXG08K5PB44Nerb80AQapo1rrmnTWd9bW95Z3KlJYJ4xJHKp6h&#10;lYEEexrz1P2MPg9Hu2/Cn4bL5n3seGbL5vr+65q58TPHfjXTdcs7Dwf4Lj1pfPjF9f6hqSWFrbwk&#10;gv5Yw0ksm3phAmTy3BFd9uwKAKnh7w7p/hHQ7TS9KsbPTdNsIlgtrS1hWGC3jUYVERQFVQOAAABV&#10;i7s4r+2khnjjmhlUo8bqGV1IwQQeCCO1P34o30Aebv8Asa/CGS7kuG+Ffw4aeYlnkPhqy3uTyST5&#10;eTn3rSX9mj4cp4fh0lfAPgtdJt5Gmishodt9njdjlnWPZtDHuQMmu3zQDkUARWVjDptpHb28UcFv&#10;CgjjjjUKkagYCgDgADjArmx8DvBa+PJvFS+EfDC+J7ghpdXGlQfb5CAACZ9vmHAVQMnjA9K6ffS7&#10;qAFC4Fcj4g+APgXxZ4k/tnVfBfhPU9Yyp+3XekW81zleV/eMhbjtzxXXbqAc0AR21pHZ2scEMaQw&#10;wqEREXaqKBgAAcAAdq5I/s8eAW8TtrZ8EeETrLv5jX50e3+1M+MbjJs3ZxxnNdju5ooA5v8A4U94&#10;SHi9fEP/AAi/h3+31Ysup/2bD9sBPU+bt3/rW9fWEGqWM1rdQxXFtcIYpYpUDpKhGCrA8EEEgg8E&#10;VNXjPxP/AG2NE+FXxw0r4e3nhbxtf+JteglutMhsLO3mjv4ow5d0bzxjARiQwU4HTmgD0L4f/Bzw&#10;j8JrWSHwr4X8O+GYZjmSPStNhs1c+4jVQfxp/jr4SeFfijbLD4m8M+H/ABFCgwqapp0N4q/QSKRX&#10;KeDv2moPFPxIsfC914N8eeHb7Urea5t59V06OK1kWLbvHmJK43fMvy9TmvS91AHJ+AfgH4F+FN00&#10;/hfwX4T8NzSKUaTStIt7N2B6gmNFODUvi34IeC/H2uQ6nrvhHwxrWpW2PJu7/S4LmeLBBG13UsME&#10;A8HtXTb+KUNkUAYfi74X+G/iB4eXSNe8P6JrmkxgBbLULGK5t1wMDEbqV4HHSuWsf2PPhJpc8Mtt&#10;8Lfh3by20iywvF4bs0aJ1OQykR8EHkEcg16LvFKTgUAYPjb4XeGfiXbQw+JPD2h+IIbdt0UepWEV&#10;0sR9VEikA/StbSdItdC0+K0sba3s7WBdsUMEYjjjHoFUAD8Kn3UbqAK15oVlqOoWt1cWdrPdWDM9&#10;tNJErSWzMpVijEZUlSQSMZBIrn/iR8DPBfxjEP8AwlvhHwz4n+ygiE6tpcF4YQeuwyK23qemK6nd&#10;Sg5FAHA6P+yr8MfDzwNYfDnwLZva4MTw6Dao0ZHQghMg12mp6FZa1pMlheWdrdWMy7Ht5olkidfQ&#10;qRgj2xVpm2iigDE8F/DXw78N7GW18O6Do2gW9w/mSxabZR2qSN/eIjUAn3NQ+P8A4R+Ffiva2sPi&#10;nwz4f8Sw2MvnW0eq6dDeLbyYxvQSKwVscZHNdCTigHNAFfStKtdC06GzsreC0tbddkUMMYjjjX0C&#10;jAA9hViiigCG/h+0WkkedvmKVz6ZGK8i/YT/AGVV/Ys/Zu0X4eLrTeIF0iaeUXzWv2Yy+bK0mNm5&#10;sY3Y+8c4r1+5uFtYGkf7qAseOw5rif2c/wBo3wn+1X8KbHxp4KvptR8P6k8kcE8ttJbszRuUb5HA&#10;YYZSORUuMXJS6q/6B/Zcqn/Cgqbap+5za2XPqovpeXJdX19126ndUUUVQBRRWd4u8W6b4D8MahrW&#10;sXkOn6Xpdu91dXMzbY4Y0GWYn2AoA+GP+DgL4uW3hv8AZo8O+D1lX+0PE2sLdGPPP2e2Rixx/wBd&#10;JIvyNeuf8EjfgPcfAf8AYi8NQahC1vqniR5Ncuo2GGTzseUD7+SsZPoSa+R/hX4B1T/gsL+3pfeP&#10;9YtbiD4SeCZ0t7SKZflu4423R24B/ilbMkmPuq23utfqlDEtvCsaKqJGNqqowFA6ACqe1gPyH/4L&#10;F6u3xB/4KaeDfD7s0lvY2mk6eIgeN01y8jfiRKo/AV+vSjauB0HAr8af+CuF6/hP/gqjYapKGjjh&#10;GjXqN0JVCuSPxRvyr9lUdZUVlIZWGQR0IokAp6V+Pf8AwX78ML4c/bA8M6zCPLbVPDkLuw6tJFcT&#10;Ln/vnYPwr9hDX5L/APBwtcrd/tAfD2yVV85NCkc4+8Q9ywH6ocfjRHcD9TvhvrcniX4d6DqU3M2o&#10;adb3Lk/3niVj+prarE+GmjyeHfhx4f0+TPmWOm29u+euUiVT/KtupA/IT/g4V4/am8G/9ion/pXc&#10;1+uOhwtbaJZxyLtkjgRWB7EKM1+R/wDwcK/8nTeDf+xUj/8ASu5r9eh0qmAUUUVIBXyX/wAFqvi3&#10;b/DX9hPxBpzSqmoeLri30m1TPLDzVllP4RxsP+BCvq+8u47G1kmmkSGGFS8kjttVFHJJJ6Aetflf&#10;8V5NS/4LLft32eg6DJcR/CT4ekx3OoKD5cqFsyyrn+OcqEQdlXdjgimgPd/+CEHwHuPhh+yjfeKL&#10;6FoLrx5f/aolYYJtYQY4j+LGVh7MD3r7eqh4X8NWPgzw5YaRpltFZ6bpdvHaWsES7UhiRQqqB6AA&#10;Cr9I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+Tf2tOP8A&#10;gpb+zH9dd/8ASFq+sq+S/wBr2Fbn/gpN+zNG24LJ/bykqxU4Ni3QjBB9xzQgLn/BQLwGvxK+OXwB&#10;0/Rl3eLtP8XpqokhH7210yFS907n+GM7Y154LEAZPFY37ePhfT5v23v2aM2sIXWta1GLUVUbV1BI&#10;oYGjWYDiQKegbOMn1r6l8L/DbRPB+o3N7YafFHqF4AtxeSM011cKOivM5aRlHYFsDsK+af8AgoIf&#10;7C/as/Zf165/d6bZeLLrT5pjwsct1FEkIJ7ZZSKpAfVs9jDc2rQSQxyQyKUaNlBRlIwQR0xjtXzR&#10;/wAE6/Dtjp/ij48NDawxtZfEvUtNtyB/x72qQ2zJAn92NWdiFGACTxX01v4r53/4J42v2q0+MGuQ&#10;nzNP8TfEvWL+ykH3ZYl8mDcp7jfC/PtUged/A74MeGfiH+3r+0Zo+saXDdadp8OitZRBmjGntNBO&#10;ZXg2keUzFVJZMHIBr0j/AIJua74o1n4L+ILPxJqV9rtloPinU9H0LVb2QyXGpafbzmOORnPMnKsA&#10;5zkDqcZrzv4Q/CfS/iv/AMFDP2lLXVZtbhhS10GPGnavdaeXV7acMGMEibxwOGzjnHU1u/sl6/rv&#10;wI/a08V/Aa4vrjXPCGj6FBr/AIZurnDXOm2ryeWbORwPnCtkKTzhO+eKAzv2bvDtja/8FV/jtbx2&#10;sK22l6To81lCF/dWbzQIZWjXohcjLFQMnPqa+viu5cHoeMV8m/s68f8ABWH9oT/sCaF/6TLX1hvG&#10;/b/F1xSYHyF+xR4csbT/AIKFftKQx20aw6LPo66fHj5LETw3DTCJekYcqCduM4rtfEfxE1T9pP8A&#10;at174ZaLq+oaD4V+H9lb3Pia80ydre91G6uRuhs45lw0MYjDM7IQ5OFBXBNcv+xh/wApEf2p/wDr&#10;48P/APpPdVi/s9+II/2ff+CpHxi8KeIG+x/8LVjstd8P3M52pfGFHEkKE8FgZXGOv7s+1MD3DUv2&#10;HfhvqWnyRrpGo2d3IuP7QtdZvIb5T/e88S78+5Jrpf2dfh5q3wo+Eem+H9a1rUvEV9pctzF/aWoX&#10;TXN1dxG5laFpJGJLN5RjBz0xjtXbg5FcX8afjPpvwl+C3ibxg80dxb+H7WeTbG4PmzxkosIP94yg&#10;Jj+8cVIHzP8AFb9p3xF4Q/b+8M619oZfhXDqbfDi8Ic+UNUnSOfziOnyyeVFk9PLcd6+zB0r4b8b&#10;/si/Fzxv+whfeDby08CvqN5G/iSS5W7uv7SOpvKbxmH7vYJTIxTrjBxnFfRH7DXx+X9pT9lzwn4p&#10;kZTqU1r9k1OPo0V5CTFMCO2WUsB6MPWmB65Xxn+1T4o0vwX/AMFafgJqWsalY6Tp8GgawJbq8uFg&#10;hj3W9wo3OxCjLEAZPJIFfZlfHP7TGl2utf8ABXb4A215bwXVvJoGs7opoxIjYt7gjIPB5GfwpxA+&#10;mvC/xe8FfEXxEtpofiTw3r2p28DziOwvobqWGPKqzHYSVBJUc4z+FfMv7aPgfSdc/wCCh/7PdjdW&#10;MMln4ibV49UgGVj1FYrTdH5oGN+08jdnFfUWk/CPw74f8a/8JDp2j6fp+qtZtYSTWtukJmhLo+19&#10;oBbDJxnpub1r5i/bm8NxeL/+Cgf7NOmzXGoWsVzJrYaWyu5LW4TFpu+WSMhl6Y4IyCR0NID6B+Hn&#10;7NnhP4UePrrXvDmmrpM17ZGynghkfyZBvDh9hYgMMYyAODXzf42+F3h/xZ/wV8s9F1DS7e40e8+H&#10;0mqT2JytvNdC8KeeyKQrSbSRuIya+lvhv8EIfhn401LVLfxB4o1SLUrSG2Fpq2rT38dsY2di8RlZ&#10;ipbeAwHXYvpXhGqnH/BaLS/+yXy/+l1AHY/GL9hSxvtBuL74Za9r3w08XW6mWyudL1KdbGaQchLi&#10;1LGKSMnAPy5HX2M3/BPz9qTUv2ofg/qC+KLGLT/Gng/UpdB8RWyLtjNxH/y0VeyuD06ZDY4xXu88&#10;qwRs7sqKoJLMcAD3r5U/4JjeHG1PXPjV8QII2j0T4geNbm40ggYS5toC6CZO21nZwCOuyjoByf7O&#10;nwX8LePP+Cgn7RWj6xotpf6To50Z7Czkz5FiZoJWl8pAQE3EAnbjkV9WfCX4M6L8GvDV9o2iwtHp&#10;d5eS3gt5JGlWHzAAyAsSdvHTPGcV8s/Af4Z2nxG/4KSftJLdaj4h0/7KNDKnStWuNPL7reXO/wAl&#10;134xxuzjJx1NfVnwj+HA+FXhI6QNW1bXAt1cXIutTunurorLKzhGkclm2BgoJ7KKAPlX9mL4GeE/&#10;iF+2J+0npes6Lb32n6Lq2lpp0DM6pp4mtZHkEIUjy9zc/LjkDFdZ+wlqXiPwP+0J8aPhfeatq2ve&#10;FfBN9ZT6FdaldPdXFpHdQmU2plclmCDbjJOB9a5T9nnw94w1r9ub9p6Twr4m0vQTFqekrLHfaOb9&#10;J3Nk2xsiaMrtwfXO72rs/wDgnh8UY7mfxp4L8WWMek/GHStVlvvFCuRu1syECK+hOBugMYjRVHCK&#10;qjuMsD179qH4mXPwq+CWs6jpu19cu1TTNHjzzLf3LrBbD3/eSKT7A/WvM/8Agmh8U9a8U/BPUPBv&#10;iy6e68afC/VZ/DerSSOWacRsfImyeSrx4wT12E1D+0bfeJPi1+1X4L8I+EY9Euh4AgPi7WE1SWVL&#10;XzpN9vYoxjVm3g+fKBjnYp7c+b6ZeeLP2Xf+Clmla14ui8P2Oi/HayGkT/2PNM9qup2qr5DOZFUh&#10;3U7B6lyc5yKOgHqP/BVmxib9g34gX2wLfaZZxT2lwvyzWr/aIhuRxypIJBweQSOlep/s4aVbaP8A&#10;APwXFawR28baJZyMEXG52gQsx9WJJJJ5JrzH/gqqc/8ABPj4nf8AYOi/9KYa9W+AT/8AFifBZ7f2&#10;DY8/9u6VIHXUUiNvUMOh5FLQBW1kbtJuf+uTfyNfHn/BA4Z/4Jl+Cf8Ar71D/wBK5a+xNX/5BV1/&#10;1yb+Rr47/wCCBv8AyjK8E/8AX3qP/pXLU/aR9xl3/JJY/wD6/wCG/wDSMSfZlFFVda1m18PaRdX9&#10;7NHbWdlE0880hwsSKCzMT6AAmqPhw1nWbXw/pVzfX1zBZ2dnG0088zhI4UUZLMx4AA5ya/PD4xfE&#10;LxZ/wWC+K7/D/wCHtxfaH8E/D9yDr/iExlRrEinIRAcbhx8iepDtj5RXg37dn/BVy1/at+I0HheF&#10;de0/4O2dwDfwae6w6j4iCHILluI4yQMIc4+8QTgL678LP+C5/wALfgp4GsPDfhf4S67o+i6bGI4L&#10;aC7t1A9WY9WY9SxySeSTV8oH6F/Bb4M+Hf2f/hvpnhTwvp0OmaPpUXlxRoPmkP8AFI5/idjyWPJJ&#10;qxqHxO0nTfifpvhCSaT+2tW0+41OCJU3L5EDxI7Mf4fmmQDPXB/H89vFH/BxXpK2Mo0b4X6hNcY/&#10;dteaykaA+pCxMT9AR9RXc/8ABI/4j+MP2vPi98Q/jV40VVkkt4PDejwxRsltaQBvPljhBJ4DCIsc&#10;kliaVmB47/wcLfB+4034h+BfiBbwt9nvrF9EuJVHCSwyNNFn3ZZZMf7ntX6DfsZfF+D47/steBfF&#10;EMqyyajo9uLrBzsuUQRzL+EiuKb+2L+zFpX7XfwC1rwVqjrbteoJrG72bmsbpDmOQe2eGHGVZh3r&#10;88/2GP2q/EH/AASv+JOr/CX40aZqWneFru7aex1JInmhtJDw0sWAfMgkAUnbypGcZLAG6A/Vw9K/&#10;KD9szRv+Gyv+Cz3hvwbZr9rsfDZsrC9I+ZEhg3Xdxntgb2U+/HWvrL49f8Fbfhn4P8CsvgHVI/iJ&#10;4z1RPK0fR9JhlmaWZuFMmF+VQcZH3j0A7jF/4JZfsJ638DU1z4mfEb9/8SvHDvNOkmHfTYZH8xkY&#10;/wDPR2wWx0AVexo2A+xxQelArmPHfxr8G/C64SHxN4s8N+HpZI/NRNS1OG1Z0zjcBIwJGeMipA/K&#10;X/g4Nu/P/av8Kx4x5PhaJc+ubq5P9a/X+GRZoldWDKwBBB4Ir8Rf+C0Hx98L/H79rC1uvCerWeua&#10;bo2iw6fJeWrb4JJfMkkYI3RgN4GRxnI7V+q/7PP7anwz+L/w78NTWHjnwr/aeoWduj6fLqcMV5HO&#10;UUGMwswfduyMY5PSqewHstNlmWFGZ2VVUZJJwAPc0M+2MsflAGST2r8m/wDgpd/wVpHxV8U3fw38&#10;F3epad4Ht7o2mvatZkLeasittlig3EBYuCMk/Px0XgygPZP2rf2jvFX/AAUR+Jlx8D/gjcSJ4Zgf&#10;Z4v8WJn7KkQOGhRhjcnY7TmU8D5AxP11+yz+y74X/ZJ+Elj4T8L2qxwwASXd26gT6jPgBppD3Y44&#10;HRQABwK/Pv8AZ8/4LNfCH9mD4cWfhfwf8JvEWnadbDdI/wBtt2mvJO8sr4y7n1PQYAwABXUa5/wc&#10;WaDDbSf2b8L9YuJcYT7TrEcK599sT/59KqzA/QPxd8T9J8FeKfDejX00i6h4supbPT40Td5jxwvM&#10;5PooVDz6ketdDX50f8E2/wBoHxr/AMFC/wBtPU/iP4otYrHQPh/o8tppFhbK32Wymu2Ckhm+/I0c&#10;b7m9AOAMCv0XHSpeg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GvFfjP+yAfjB+0F4O+IjeKtR0vUvAZkOk20NrG1uPNG2Xzd3zPuXI4K4Fe1UUAR2kckVvGs0n&#10;myKoDOF2hj3OO1cn8cvgZ4c/aI+H114Z8UWTXmm3LLIpjkMc1tKvKTROOUkQ8hh+oJFdhRQB43a/&#10;sx+KD4fXQrz4veN7zQRH5DIILOG/kixjY12sQlyRxvGH/wBoHmvSvAfgHSfhj4O0/QNBsYNL0nS4&#10;hBa20Iwkaj9SSckk8kkk8mtqigDwTRv2MdY8I/tAeMfiHofxI1jTdS8cCBdRtDpltPalYFKxBQ4L&#10;DaC3Of4jXe/Cj9n/AE34YeJ9c8RSXl9r3ivxN5Y1LWL/AGedLHGCI4UVAqRRJk4RABk5OTzXfUUA&#10;fO0X7CuraN+0r4n+KWi/E7X9G1/xbDFbX8Eem2k1q0USIkaBJFbG0RrznOc88mvTfhd8Jda8F+I9&#10;V1fXvGWqeLr/AFKCG2iNzaQWsVlFGXbakcKqMszkljknA7AV3lFAHjPwc/ZHf4OfHrxt4+t/FV/q&#10;F98QJYZNXtJ7SNYD5IYQiLHzJtV2HJbOa6L9oX9lvwb+094ftbHxXprzT6dL5+n6haTG2v8ATZf7&#10;8My/MhyAcdCQMg4FeiUUAeJad+zF470XThp9r8cvHR01V2KLnT9OuLoL/wBfDQbyfc80/wAcfscx&#10;+L/hd4Z8GJ4q1iDQPDt3a6hKk0aXM+s3EE/2gNdSN/rFeUB3UAbm5z2r2qigBqKywqGbcwABOMZN&#10;eOfs7/sir+zX448W32h+Jr6TQfF2qy6xNoc1rH9nsp5CS3kMMMgORkHIO0dK9looAK8Q+Jv7GzfE&#10;f9p/w38VP+Eu1LT9a8IwPa6ZaRWsb2qRSBxKJAfmYssjDIK4GPSvb6KAI7dZEt1WRt8iqAzAY3H1&#10;x2+leI/tDfsaXHx3+NXg/wAdW/jnWvC+reBfOOkrZWkEqRmVQshcShg+5RjBGMEj3r3KigDzrwL8&#10;IPE2ieOINY8QfEHVvFENpbSQ29i+n2tnAjuVzKfJUFmCgqMnA3HjNcF8SP2H9T8a/tS23xa034j6&#10;14c8QWenjSYILbT7ea3W03MxiZZAdxJYkse4GMYFfQVFAHkviT9mrVviXYNp/jH4geJNZ0OTi402&#10;xig0uG9XukrwqJWQ8gqHUEcHI4r0zw74bsPCHh+z0vS7O207T7CJYLa2t4xHFAijAVVHAAq9RQB8&#10;8aD+w1rXg348eMviFoPxR17SdX8cmH+04BpdpPbMIl2xBVkViu0EgHOeTnrXq/wp+HGreArfVJNY&#10;8Val4s1LVLgTNd3dvDbiBAgVYkjiVVVRgnpkljkmuwooA8f+C37KcnwZ+NPjbxpD4pvtSufiBcxX&#10;Wr2txaRrDviVki8oqcoFVscls4qX48fsh6P8ZvH+geM7HVNU8I+OfDPyWWuaUUEzwnO6CZGBWWI5&#10;Pyt0ycdTXrdFAHmvwV/Z7k+E3j3xh4ku/EN54g1TxrPDcXslzbRxeUYk8uNI9v3Y1XOFOcEk5JJq&#10;r+1r+yxp37WPw/0/RbzVL7QbrSNUg1ew1OxRTdWc8WdpQtwM55r1SigDyf4+fs1Xn7Rf7PN98P8A&#10;XfFd5FDqyJFf6ha2ccc9wiOrgBSSqksgzgcjIwM1g+Hv2T/G3hr4bWnhS2+M/iVdJs7NdPib+xrD&#10;7SkCqECiXy92QvG773vnmvdqKAK+kabHo2lWtnDu8m1iWFMnJ2qAB/KrFFFAFfV/+QVdf9cm/ka+&#10;O/8Aggb/AMoyvBP/AF96j/6Vy19iav8A8gq6/wCuTfyNfHf/AAQN/wCUZXgn/r71D/0rlqX8SPuM&#10;t/5JLH/9f8N/6RiT7MpsiLKjKyqysMEEZBFOoqj4cxf+Fa+HP+hf0X/wBi/+Jo/4Vt4d/wCgBov/&#10;AIAxf/E1tUUAYv8AwrXw5/0L+i/+AMX/AMTWlpul2ujWi29nbW9rAvIjhjEaD8BxViigArF8bfDn&#10;w/8AErS/sPiLQdF1+yzn7PqVlHdRf98yKRW1RQByXgL4B+BfhXdNP4Z8F+E/Dtw4w0umaRb2jsPd&#10;o0BNdb0oooAKz9W8I6Tr9ws19pen3sqrtDz2ySMB6ZYHitCigDF/4Vr4c/6F/Rf/AABi/wDiadD8&#10;O/D9tMskehaPHJGQystlGGUjkEHb2rYooAKxpPhz4emkZ30HRmdySzGyjJYnqT8tbNFAGL/wrbw7&#10;/wBADRf/AABi/wDiaP8AhWvhz/oX9F/8AYv/AImtqigCrpOhWOgwGKxs7WyiY7ikEKxqT64UCrV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EN/bG8spYlbaZEK5PbIxXi/wDwT0/ZKuv2Jf2W9D+Hd9rVv4guNHmuZTew25t0k82ZpMbCzEY3&#10;Y617dRR5ndTzLEU8HUwEX+7qShKSstZQU1F33VlOWi0d9dkFFFFBw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H4sb2/vUb2/vUmPajHtQZi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//ZUEsDBBQABgAIAAAAIQBVgypB4gAAAAoB&#10;AAAPAAAAZHJzL2Rvd25yZXYueG1sTI9NS8NAEIbvgv9hGcFbu/kwpYnZlFLUUxFsBfG2TaZJaHY2&#10;ZLdJ+u8dT3oc5uF9nzffzKYTIw6utaQgXAYgkEpbtVQr+Dy+LtYgnNdU6c4SKrihg01xf5frrLIT&#10;feB48LXgEHKZVtB432dSurJBo93S9kj8O9vBaM/nUMtq0BOHm05GQbCSRrfEDY3ucddgeTlcjYK3&#10;SU/bOHwZ95fz7vZ9TN6/9iEq9fgwb59BeJz9Hwy/+qwOBTud7JUqJzoFcRQljCpYJGEMgol0teYx&#10;JwVPaQqyyOX/CcUP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j&#10;9dZt9AMAAFkLAAAOAAAAAAAAAAAAAAAAADwCAABkcnMvZTJvRG9jLnhtbFBLAQItAAoAAAAAAAAA&#10;IQBjHoqhHhIBAB4SAQAVAAAAAAAAAAAAAAAAAFwGAABkcnMvbWVkaWEvaW1hZ2UxLmpwZWdQSwEC&#10;LQAUAAYACAAAACEAVYMqQeIAAAAKAQAADwAAAAAAAAAAAAAAAACtGAEAZHJzL2Rvd25yZXYueG1s&#10;UEsBAi0AFAAGAAgAAAAhAFhgsxu6AAAAIgEAABkAAAAAAAAAAAAAAAAAvBkBAGRycy9fcmVscy9l&#10;Mm9Eb2MueG1sLnJlbHNQSwUGAAAAAAYABgB9AQAArR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-323;width:31687;height:4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32EB36E" w14:textId="77777777" w:rsidR="00945D87" w:rsidRPr="0019747C" w:rsidRDefault="00945D87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19747C"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  <w:t>CUENTA PÚBLICA</w:t>
                      </w:r>
                    </w:p>
                    <w:p w14:paraId="2AB699B3" w14:textId="77777777" w:rsidR="0019747C" w:rsidRPr="0019747C" w:rsidRDefault="00945D87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19747C"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  <w:t>ENTIDAD FEDERATIVA DE TLAXCALA</w:t>
                      </w:r>
                      <w:r w:rsidR="0019747C" w:rsidRPr="0019747C"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1A658AD" w14:textId="292E9FCE" w:rsidR="00945D87" w:rsidRDefault="0019747C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19747C"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  <w:t xml:space="preserve">AL </w:t>
                      </w:r>
                      <w:r w:rsidR="006F4C8B" w:rsidRPr="0019747C"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  <w:t>3</w:t>
                      </w:r>
                      <w:r w:rsidR="000F114A"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  <w:t>1</w:t>
                      </w:r>
                      <w:r w:rsidR="006F4C8B"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="00F70008"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  <w:t>DE MARZO</w:t>
                      </w:r>
                    </w:p>
                    <w:p w14:paraId="041BAD34" w14:textId="77777777" w:rsidR="005F136F" w:rsidRPr="0019747C" w:rsidRDefault="005F136F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6"/>
                          <w:szCs w:val="16"/>
                        </w:rPr>
                      </w:pPr>
                    </w:p>
                    <w:p w14:paraId="15A4DD43" w14:textId="77777777" w:rsidR="00945D87" w:rsidRPr="00275FC6" w:rsidRDefault="00945D87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3085;width:9150;height:3428" coordorigin="189" coordsize="9150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left:189;width:755;height:3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950;top:1060;width:8389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6A81D852" w14:textId="51CF6619" w:rsidR="00945D87" w:rsidRDefault="00945D87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3949F2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F70008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254B1CF" w14:textId="77777777" w:rsidR="00945D87" w:rsidRDefault="00945D87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56361AE1" w14:textId="77777777" w:rsidR="00945D87" w:rsidRPr="00275FC6" w:rsidRDefault="00945D87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ACC644" wp14:editId="67192EE9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9525" t="15240" r="12700" b="158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37B7AB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K3lvwEAAFgDAAAOAAAAZHJzL2Uyb0RvYy54bWysU01v2zAMvQ/YfxB0X2wnSJAZcXpI1126&#10;LUC73Rl92MJkUZCUOPn3o9QsLbbbsAshiuTT4yO1uTuPlp1UiAZdx5tZzZlyAqVxfce/Pz98WHMW&#10;EzgJFp3q+EVFfrd9/24z+VbNcUArVWAE4mI7+Y4PKfm2qqIY1Ahxhl45CmoMIyRyQ1/JABOhj7aa&#10;1/WqmjBIH1CoGOn2/iXItwVfayXSN62jSsx2nLilYkOxh2yr7QbaPoAfjLjSgH9gMYJx9OgN6h4S&#10;sGMwf0GNRgSMqNNM4Fih1kao0gN109R/dPM0gFelFxIn+ptM8f/Biq+nnduHTF2c3ZN/RPEzMoe7&#10;AVyvCoHni6fBNVmqavKxvZVkJ/p9YIfpC0rKgWPCosJZh5Fpa/yPXJjBqVN2LrJfbrKrc2KCLpu6&#10;Xi/WNY1HULBZLZsylwrajJOrfYjps8KR5UPHrXFZFmjh9BhT5vWakq8dPhhry2itYxNhfqyXdamI&#10;aI3M0ZwXQ3/Y2cBOQNuxWsyX80XpkiJv0wIenSxogwL56XpOYOzLmV637ipO1iMvX2wPKC/78Fs0&#10;Gl+heV21vB9v/VL9+iG2vwAAAP//AwBQSwMEFAAGAAgAAAAhACr5wDLgAAAACwEAAA8AAABkcnMv&#10;ZG93bnJldi54bWxMj8FOwzAMhu9IvENkJG5b0q3dptJ0QqAdkJAQgwNHtzFtRZNUTbZ2b493gqN/&#10;f/r9udjPthdnGkPnnYZkqUCQq73pXKPh8+Ow2IEIEZ3B3jvScKEA+/L2psDc+Mm90/kYG8ElLuSo&#10;oY1xyKUMdUsWw9IP5Hj37UeLkcexkWbEicttL1dKbaTFzvGFFgd6aqn+OZ6shrc1JQe1w+r1Odrp&#10;Mlfp5mX7pfX93fz4ACLSHP9guOqzOpTsVPmTM0H0GhZJkmXMashUCuJKpNsVJxUnawWyLOT/H8pf&#10;AAAA//8DAFBLAQItABQABgAIAAAAIQC2gziS/gAAAOEBAAATAAAAAAAAAAAAAAAAAAAAAABbQ29u&#10;dGVudF9UeXBlc10ueG1sUEsBAi0AFAAGAAgAAAAhADj9If/WAAAAlAEAAAsAAAAAAAAAAAAAAAAA&#10;LwEAAF9yZWxzLy5yZWxzUEsBAi0AFAAGAAgAAAAhALpsreW/AQAAWAMAAA4AAAAAAAAAAAAAAAAA&#10;LgIAAGRycy9lMm9Eb2MueG1sUEsBAi0AFAAGAAgAAAAhACr5wDLgAAAACwEAAA8AAAAAAAAAAAAA&#10;AAAAGQQAAGRycy9kb3ducmV2LnhtbFBLBQYAAAAABAAEAPMAAAAmBQAAAAA=&#10;" strokecolor="#632523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A6F5" w14:textId="77777777" w:rsidR="00945D87" w:rsidRPr="0013011C" w:rsidRDefault="007237E8" w:rsidP="00992360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color w:val="6A2C0B" w:themeColor="accent2" w:themeShade="80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191868" wp14:editId="1ECA1916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8415" r="19050" b="12700"/>
              <wp:wrapNone/>
              <wp:docPr id="3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F0B90A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adJgIAAEIEAAAOAAAAZHJzL2Uyb0RvYy54bWysU8GO2yAQvVfqPyDuie3ESRMrzqqyk162&#10;baTd9k4Ax6gYELBxoqr/3gEnaba9VFUvMDAzjzczj9XDqZPoyK0TWpU4G6cYcUU1E+pQ4i/P29EC&#10;I+eJYkRqxUt85g4/rN++WfWm4BPdasm4RQCiXNGbErfemyJJHG15R9xYG67A2WjbEQ9He0iYJT2g&#10;dzKZpOk86bVlxmrKnYPbenDidcRvGk7956Zx3CNZYuDm42rjug9rsl6R4mCJaQW90CD/wKIjQsGj&#10;N6iaeIJerPgDqhPUaqcbP6a6S3TTCMpjDVBNlv5WzVNLDI+1QHOcubXJ/T9Y+um4s0iwEk8xUqSD&#10;EWWoglFRry2yYQs96o0rILRSOxuqpCf1ZB41/eaQ0lVL1IFHrs9nEwBCRvIqJRycgZf2/UfNIIa8&#10;AHCAOjW2Q40U5mtIDDfQFHSKEzrfJsRPHlG4zNJ0kefTGUYUnNl8lsURJgNOyDbW+Q9cdygYJZZC&#10;hQ6SghwfnQ+8foWEa6W3QsqoAqlQD5jLdJbGDKelYMEb4pw97Ctp0ZGAkObTyWwyjVWC5z7M6hfF&#10;IlrLCdtcbE+EHGx4XaqABwUBn4s1KOX7Ml1uFptFPson880oT+t69H5b5aP5Nns3q6d1VdXZj0At&#10;y4tWMMZVYHdVbZb/nSou/2fQ2023tz4kr9Fjw4DsdY+k42zDOAdh7DU77+x15iDUGHz5VOEn3J/B&#10;vv/6658AAAD//wMAUEsDBBQABgAIAAAAIQDTr0DF4AAAAAsBAAAPAAAAZHJzL2Rvd25yZXYueG1s&#10;TI/BasMwEETvhf6D2EJviSTHOMaxHEpLDoVCadpDjmtra5takrGU2Pn7Kqf2uOxj5k25X8zALjT5&#10;3lkFci2AkW2c7m2r4OvzsMqB+YBW4+AsKbiSh311f1diod1sP+hyDC2LIdYXqKALYSw4901HBv3a&#10;jWTj79tNBkM8p5brCecYbgaeCJFxg72NDR2O9NxR83M8GwXvG5IHkWP99hLMfF3qNHvdnpR6fFie&#10;dsACLeEPhpt+VIcqOtXubLVng4KVlImMrIIkT4HdiHSbxXm1go0UwKuS/99Q/QIAAP//AwBQSwEC&#10;LQAUAAYACAAAACEAtoM4kv4AAADhAQAAEwAAAAAAAAAAAAAAAAAAAAAAW0NvbnRlbnRfVHlwZXNd&#10;LnhtbFBLAQItABQABgAIAAAAIQA4/SH/1gAAAJQBAAALAAAAAAAAAAAAAAAAAC8BAABfcmVscy8u&#10;cmVsc1BLAQItABQABgAIAAAAIQBJlladJgIAAEIEAAAOAAAAAAAAAAAAAAAAAC4CAABkcnMvZTJv&#10;RG9jLnhtbFBLAQItABQABgAIAAAAIQDTr0DF4AAAAAsBAAAPAAAAAAAAAAAAAAAAAIAEAABkcnMv&#10;ZG93bnJldi54bWxQSwUGAAAAAAQABADzAAAAjQUAAAAA&#10;" strokecolor="#632523" strokeweight="1.5pt"/>
          </w:pict>
        </mc:Fallback>
      </mc:AlternateContent>
    </w:r>
    <w:r w:rsidR="00945D87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6954313">
    <w:abstractNumId w:val="0"/>
  </w:num>
  <w:num w:numId="2" w16cid:durableId="2084598574">
    <w:abstractNumId w:val="1"/>
  </w:num>
  <w:num w:numId="3" w16cid:durableId="238944800">
    <w:abstractNumId w:val="3"/>
  </w:num>
  <w:num w:numId="4" w16cid:durableId="96483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4">
      <o:colormru v:ext="edit" colors="#6325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39C3"/>
    <w:rsid w:val="00023339"/>
    <w:rsid w:val="00037227"/>
    <w:rsid w:val="00040466"/>
    <w:rsid w:val="00040531"/>
    <w:rsid w:val="00041857"/>
    <w:rsid w:val="00042A6A"/>
    <w:rsid w:val="0004355D"/>
    <w:rsid w:val="000541C0"/>
    <w:rsid w:val="00064B7A"/>
    <w:rsid w:val="00075CFD"/>
    <w:rsid w:val="00080A5B"/>
    <w:rsid w:val="00082F37"/>
    <w:rsid w:val="00083CF8"/>
    <w:rsid w:val="00093024"/>
    <w:rsid w:val="000A17E6"/>
    <w:rsid w:val="000A601C"/>
    <w:rsid w:val="000B0932"/>
    <w:rsid w:val="000B34A7"/>
    <w:rsid w:val="000C2037"/>
    <w:rsid w:val="000C2D1F"/>
    <w:rsid w:val="000D4458"/>
    <w:rsid w:val="000F114A"/>
    <w:rsid w:val="000F282B"/>
    <w:rsid w:val="000F4BF2"/>
    <w:rsid w:val="000F66D5"/>
    <w:rsid w:val="00105E5E"/>
    <w:rsid w:val="00116F8A"/>
    <w:rsid w:val="00126BCF"/>
    <w:rsid w:val="0013011C"/>
    <w:rsid w:val="00132219"/>
    <w:rsid w:val="00141B1C"/>
    <w:rsid w:val="00155462"/>
    <w:rsid w:val="00156303"/>
    <w:rsid w:val="00171C4F"/>
    <w:rsid w:val="001772B3"/>
    <w:rsid w:val="0019747C"/>
    <w:rsid w:val="001B1B72"/>
    <w:rsid w:val="001C4F26"/>
    <w:rsid w:val="001D05DA"/>
    <w:rsid w:val="001D67F9"/>
    <w:rsid w:val="001E3F2F"/>
    <w:rsid w:val="00203944"/>
    <w:rsid w:val="002116C1"/>
    <w:rsid w:val="00232417"/>
    <w:rsid w:val="00234781"/>
    <w:rsid w:val="00235845"/>
    <w:rsid w:val="00236321"/>
    <w:rsid w:val="002417BB"/>
    <w:rsid w:val="00242FD5"/>
    <w:rsid w:val="00244FF4"/>
    <w:rsid w:val="00255AAD"/>
    <w:rsid w:val="0026111B"/>
    <w:rsid w:val="00274750"/>
    <w:rsid w:val="00274BF3"/>
    <w:rsid w:val="00277656"/>
    <w:rsid w:val="00282FEF"/>
    <w:rsid w:val="00284EB9"/>
    <w:rsid w:val="00286196"/>
    <w:rsid w:val="00291773"/>
    <w:rsid w:val="002A3F82"/>
    <w:rsid w:val="002A70B3"/>
    <w:rsid w:val="002B503C"/>
    <w:rsid w:val="002C035D"/>
    <w:rsid w:val="002D7992"/>
    <w:rsid w:val="002E2D6A"/>
    <w:rsid w:val="003002B7"/>
    <w:rsid w:val="003008D0"/>
    <w:rsid w:val="0030402F"/>
    <w:rsid w:val="00307635"/>
    <w:rsid w:val="00311971"/>
    <w:rsid w:val="00313D0D"/>
    <w:rsid w:val="00321858"/>
    <w:rsid w:val="003228E7"/>
    <w:rsid w:val="0032391E"/>
    <w:rsid w:val="0032414C"/>
    <w:rsid w:val="00330B5D"/>
    <w:rsid w:val="00342F14"/>
    <w:rsid w:val="00345360"/>
    <w:rsid w:val="003564D6"/>
    <w:rsid w:val="00361CBF"/>
    <w:rsid w:val="00363D67"/>
    <w:rsid w:val="00366C1E"/>
    <w:rsid w:val="00371734"/>
    <w:rsid w:val="00372F40"/>
    <w:rsid w:val="00374DA3"/>
    <w:rsid w:val="00380767"/>
    <w:rsid w:val="0038516B"/>
    <w:rsid w:val="003905E9"/>
    <w:rsid w:val="003949F2"/>
    <w:rsid w:val="003A0756"/>
    <w:rsid w:val="003A1345"/>
    <w:rsid w:val="003A2722"/>
    <w:rsid w:val="003B0EEB"/>
    <w:rsid w:val="003B1487"/>
    <w:rsid w:val="003B436E"/>
    <w:rsid w:val="003B5E55"/>
    <w:rsid w:val="003B7D4D"/>
    <w:rsid w:val="003D5DBF"/>
    <w:rsid w:val="003E7FD0"/>
    <w:rsid w:val="003F0EA4"/>
    <w:rsid w:val="003F2441"/>
    <w:rsid w:val="0040520D"/>
    <w:rsid w:val="00405F37"/>
    <w:rsid w:val="00411430"/>
    <w:rsid w:val="00417190"/>
    <w:rsid w:val="004216A1"/>
    <w:rsid w:val="00434D0C"/>
    <w:rsid w:val="0044220C"/>
    <w:rsid w:val="0044253C"/>
    <w:rsid w:val="0044368D"/>
    <w:rsid w:val="00451338"/>
    <w:rsid w:val="00452200"/>
    <w:rsid w:val="00467932"/>
    <w:rsid w:val="00474ACB"/>
    <w:rsid w:val="00475EA3"/>
    <w:rsid w:val="00486AE1"/>
    <w:rsid w:val="00494785"/>
    <w:rsid w:val="00497A1B"/>
    <w:rsid w:val="00497D8B"/>
    <w:rsid w:val="004B2CD2"/>
    <w:rsid w:val="004C0217"/>
    <w:rsid w:val="004C49D4"/>
    <w:rsid w:val="004C7AAA"/>
    <w:rsid w:val="004D41B8"/>
    <w:rsid w:val="004E56FC"/>
    <w:rsid w:val="004E58AA"/>
    <w:rsid w:val="004F5979"/>
    <w:rsid w:val="00502D8E"/>
    <w:rsid w:val="005067D8"/>
    <w:rsid w:val="005111EA"/>
    <w:rsid w:val="005117F4"/>
    <w:rsid w:val="00516DFC"/>
    <w:rsid w:val="00522632"/>
    <w:rsid w:val="00531310"/>
    <w:rsid w:val="00534982"/>
    <w:rsid w:val="005353B1"/>
    <w:rsid w:val="00536F89"/>
    <w:rsid w:val="0054035C"/>
    <w:rsid w:val="00540418"/>
    <w:rsid w:val="005459B3"/>
    <w:rsid w:val="00551F17"/>
    <w:rsid w:val="00553632"/>
    <w:rsid w:val="005544BA"/>
    <w:rsid w:val="00571E8F"/>
    <w:rsid w:val="005745FA"/>
    <w:rsid w:val="00576407"/>
    <w:rsid w:val="005859FA"/>
    <w:rsid w:val="00586C81"/>
    <w:rsid w:val="005B5C23"/>
    <w:rsid w:val="005C1D33"/>
    <w:rsid w:val="005C57C5"/>
    <w:rsid w:val="005D1845"/>
    <w:rsid w:val="005E5EA3"/>
    <w:rsid w:val="005F01D8"/>
    <w:rsid w:val="005F136F"/>
    <w:rsid w:val="005F7B74"/>
    <w:rsid w:val="006048D2"/>
    <w:rsid w:val="00611330"/>
    <w:rsid w:val="00611E39"/>
    <w:rsid w:val="006326D7"/>
    <w:rsid w:val="00650CF2"/>
    <w:rsid w:val="0068230D"/>
    <w:rsid w:val="006827A3"/>
    <w:rsid w:val="006A0C4B"/>
    <w:rsid w:val="006B62CB"/>
    <w:rsid w:val="006B6B83"/>
    <w:rsid w:val="006B7B13"/>
    <w:rsid w:val="006B7B8B"/>
    <w:rsid w:val="006C344B"/>
    <w:rsid w:val="006C4BF0"/>
    <w:rsid w:val="006D26CC"/>
    <w:rsid w:val="006E08A3"/>
    <w:rsid w:val="006E5D56"/>
    <w:rsid w:val="006E7536"/>
    <w:rsid w:val="006E77DD"/>
    <w:rsid w:val="006F35A7"/>
    <w:rsid w:val="006F479C"/>
    <w:rsid w:val="006F499D"/>
    <w:rsid w:val="006F4C8B"/>
    <w:rsid w:val="006F4E22"/>
    <w:rsid w:val="006F7084"/>
    <w:rsid w:val="00705BE2"/>
    <w:rsid w:val="007237E8"/>
    <w:rsid w:val="00756319"/>
    <w:rsid w:val="00762ACD"/>
    <w:rsid w:val="007703ED"/>
    <w:rsid w:val="0077174E"/>
    <w:rsid w:val="007758A6"/>
    <w:rsid w:val="007770F7"/>
    <w:rsid w:val="00781D0D"/>
    <w:rsid w:val="00794ED6"/>
    <w:rsid w:val="0079582C"/>
    <w:rsid w:val="007B4D3D"/>
    <w:rsid w:val="007C0AB2"/>
    <w:rsid w:val="007C51C4"/>
    <w:rsid w:val="007D6E9A"/>
    <w:rsid w:val="007E09A1"/>
    <w:rsid w:val="00800732"/>
    <w:rsid w:val="00802A3E"/>
    <w:rsid w:val="008270F9"/>
    <w:rsid w:val="00827E28"/>
    <w:rsid w:val="008346DF"/>
    <w:rsid w:val="00845B59"/>
    <w:rsid w:val="0087116F"/>
    <w:rsid w:val="008738C1"/>
    <w:rsid w:val="00876555"/>
    <w:rsid w:val="00885782"/>
    <w:rsid w:val="00890D8D"/>
    <w:rsid w:val="008A6E4D"/>
    <w:rsid w:val="008B0017"/>
    <w:rsid w:val="008B5823"/>
    <w:rsid w:val="008B6DCB"/>
    <w:rsid w:val="008C1114"/>
    <w:rsid w:val="008C6B14"/>
    <w:rsid w:val="008C7E9E"/>
    <w:rsid w:val="008D28F0"/>
    <w:rsid w:val="008D718E"/>
    <w:rsid w:val="008E3652"/>
    <w:rsid w:val="008F66B5"/>
    <w:rsid w:val="009216B6"/>
    <w:rsid w:val="00941A24"/>
    <w:rsid w:val="00945D87"/>
    <w:rsid w:val="00946EA5"/>
    <w:rsid w:val="00952CB3"/>
    <w:rsid w:val="009745BC"/>
    <w:rsid w:val="009920CE"/>
    <w:rsid w:val="00992360"/>
    <w:rsid w:val="009A770B"/>
    <w:rsid w:val="009B2318"/>
    <w:rsid w:val="009C327F"/>
    <w:rsid w:val="009C736C"/>
    <w:rsid w:val="009D5C8D"/>
    <w:rsid w:val="009E6760"/>
    <w:rsid w:val="009F7B72"/>
    <w:rsid w:val="00A0184F"/>
    <w:rsid w:val="00A050FF"/>
    <w:rsid w:val="00A10E2F"/>
    <w:rsid w:val="00A13FDF"/>
    <w:rsid w:val="00A14B74"/>
    <w:rsid w:val="00A15A73"/>
    <w:rsid w:val="00A1739D"/>
    <w:rsid w:val="00A34B30"/>
    <w:rsid w:val="00A567CD"/>
    <w:rsid w:val="00A71A8E"/>
    <w:rsid w:val="00A749E3"/>
    <w:rsid w:val="00A763E7"/>
    <w:rsid w:val="00A929E6"/>
    <w:rsid w:val="00A95877"/>
    <w:rsid w:val="00AB11CF"/>
    <w:rsid w:val="00AB13B7"/>
    <w:rsid w:val="00AB5351"/>
    <w:rsid w:val="00AC09D1"/>
    <w:rsid w:val="00AC1DC9"/>
    <w:rsid w:val="00AC2FE8"/>
    <w:rsid w:val="00AC3185"/>
    <w:rsid w:val="00AC32B9"/>
    <w:rsid w:val="00AD3A0A"/>
    <w:rsid w:val="00AE148A"/>
    <w:rsid w:val="00AE376A"/>
    <w:rsid w:val="00AF33BD"/>
    <w:rsid w:val="00AF7381"/>
    <w:rsid w:val="00B26573"/>
    <w:rsid w:val="00B365FA"/>
    <w:rsid w:val="00B40480"/>
    <w:rsid w:val="00B469C0"/>
    <w:rsid w:val="00B5039D"/>
    <w:rsid w:val="00B5313A"/>
    <w:rsid w:val="00B64B81"/>
    <w:rsid w:val="00B75D09"/>
    <w:rsid w:val="00B80A82"/>
    <w:rsid w:val="00B849EE"/>
    <w:rsid w:val="00B92273"/>
    <w:rsid w:val="00BA10C2"/>
    <w:rsid w:val="00BA33F9"/>
    <w:rsid w:val="00BA6A41"/>
    <w:rsid w:val="00BB0932"/>
    <w:rsid w:val="00BB14AC"/>
    <w:rsid w:val="00BB439A"/>
    <w:rsid w:val="00BC0BD6"/>
    <w:rsid w:val="00BC6089"/>
    <w:rsid w:val="00BD173C"/>
    <w:rsid w:val="00BD6FD9"/>
    <w:rsid w:val="00BE04AF"/>
    <w:rsid w:val="00BE3A3A"/>
    <w:rsid w:val="00BF254B"/>
    <w:rsid w:val="00BF771A"/>
    <w:rsid w:val="00BF7F39"/>
    <w:rsid w:val="00C016F2"/>
    <w:rsid w:val="00C033E9"/>
    <w:rsid w:val="00C1008E"/>
    <w:rsid w:val="00C17463"/>
    <w:rsid w:val="00C17847"/>
    <w:rsid w:val="00C32F1A"/>
    <w:rsid w:val="00C3358D"/>
    <w:rsid w:val="00C401E0"/>
    <w:rsid w:val="00C43F1E"/>
    <w:rsid w:val="00C44778"/>
    <w:rsid w:val="00C5440A"/>
    <w:rsid w:val="00C62B83"/>
    <w:rsid w:val="00C67F83"/>
    <w:rsid w:val="00C75697"/>
    <w:rsid w:val="00C7638C"/>
    <w:rsid w:val="00C8459C"/>
    <w:rsid w:val="00C9646E"/>
    <w:rsid w:val="00CA2D37"/>
    <w:rsid w:val="00CB0B72"/>
    <w:rsid w:val="00CB5915"/>
    <w:rsid w:val="00CC343B"/>
    <w:rsid w:val="00CC5CB6"/>
    <w:rsid w:val="00CD00D4"/>
    <w:rsid w:val="00CD090E"/>
    <w:rsid w:val="00CD2907"/>
    <w:rsid w:val="00CD29E4"/>
    <w:rsid w:val="00CE4F13"/>
    <w:rsid w:val="00D01E03"/>
    <w:rsid w:val="00D055EC"/>
    <w:rsid w:val="00D137EA"/>
    <w:rsid w:val="00D23649"/>
    <w:rsid w:val="00D23C34"/>
    <w:rsid w:val="00D2528E"/>
    <w:rsid w:val="00D32AED"/>
    <w:rsid w:val="00D35D66"/>
    <w:rsid w:val="00D4018C"/>
    <w:rsid w:val="00D51261"/>
    <w:rsid w:val="00D52706"/>
    <w:rsid w:val="00D748D3"/>
    <w:rsid w:val="00D768F2"/>
    <w:rsid w:val="00D80AD8"/>
    <w:rsid w:val="00D81CE1"/>
    <w:rsid w:val="00D85E7F"/>
    <w:rsid w:val="00DA4A72"/>
    <w:rsid w:val="00DB1073"/>
    <w:rsid w:val="00DB1628"/>
    <w:rsid w:val="00DE3116"/>
    <w:rsid w:val="00DF1AFC"/>
    <w:rsid w:val="00DF5CA4"/>
    <w:rsid w:val="00E01043"/>
    <w:rsid w:val="00E06045"/>
    <w:rsid w:val="00E14A19"/>
    <w:rsid w:val="00E1648E"/>
    <w:rsid w:val="00E17F5A"/>
    <w:rsid w:val="00E32708"/>
    <w:rsid w:val="00E915A8"/>
    <w:rsid w:val="00EA2B90"/>
    <w:rsid w:val="00EA5418"/>
    <w:rsid w:val="00EA5B55"/>
    <w:rsid w:val="00EB25DC"/>
    <w:rsid w:val="00EB2653"/>
    <w:rsid w:val="00ED40EC"/>
    <w:rsid w:val="00ED4CA7"/>
    <w:rsid w:val="00ED6B03"/>
    <w:rsid w:val="00EF1EE3"/>
    <w:rsid w:val="00EF2E57"/>
    <w:rsid w:val="00F02A94"/>
    <w:rsid w:val="00F11A29"/>
    <w:rsid w:val="00F1417F"/>
    <w:rsid w:val="00F23A87"/>
    <w:rsid w:val="00F32DBF"/>
    <w:rsid w:val="00F36EBE"/>
    <w:rsid w:val="00F5535A"/>
    <w:rsid w:val="00F6104C"/>
    <w:rsid w:val="00F64904"/>
    <w:rsid w:val="00F670A3"/>
    <w:rsid w:val="00F67A8C"/>
    <w:rsid w:val="00F70008"/>
    <w:rsid w:val="00F770EA"/>
    <w:rsid w:val="00F879E3"/>
    <w:rsid w:val="00F96944"/>
    <w:rsid w:val="00FA1B54"/>
    <w:rsid w:val="00FA215E"/>
    <w:rsid w:val="00FB65B7"/>
    <w:rsid w:val="00FC3F6E"/>
    <w:rsid w:val="00FD1796"/>
    <w:rsid w:val="00FE68B7"/>
    <w:rsid w:val="00FE79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ru v:ext="edit" colors="#632523"/>
    </o:shapedefaults>
    <o:shapelayout v:ext="edit">
      <o:idmap v:ext="edit" data="2"/>
    </o:shapelayout>
  </w:shapeDefaults>
  <w:decimalSymbol w:val="."/>
  <w:listSeparator w:val=","/>
  <w14:docId w14:val="56A5A170"/>
  <w15:docId w15:val="{B751208D-F62C-4C5B-B309-0DE6BAC5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Sinespaciado">
    <w:name w:val="No Spacing"/>
    <w:uiPriority w:val="1"/>
    <w:qFormat/>
    <w:rsid w:val="00FA215E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FA215E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Rojo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76B94-D609-40F4-ADD8-0BCCEB1D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372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Hacienda y Credito Publico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CONTABILIDAD 4</cp:lastModifiedBy>
  <cp:revision>15</cp:revision>
  <cp:lastPrinted>2026-04-08T16:49:00Z</cp:lastPrinted>
  <dcterms:created xsi:type="dcterms:W3CDTF">2025-07-03T16:31:00Z</dcterms:created>
  <dcterms:modified xsi:type="dcterms:W3CDTF">2026-07-08T20:53:00Z</dcterms:modified>
</cp:coreProperties>
</file>